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352B8" w14:textId="77777777" w:rsidR="00E539B7" w:rsidRPr="00E539B7" w:rsidRDefault="00E539B7" w:rsidP="00E539B7">
      <w:pPr>
        <w:spacing w:after="0" w:line="276" w:lineRule="auto"/>
        <w:rPr>
          <w:rFonts w:ascii="Calibri" w:eastAsia="Calibri" w:hAnsi="Calibri" w:cs="Times New Roman"/>
          <w:b/>
          <w:color w:val="9BBB59"/>
          <w:sz w:val="56"/>
          <w:szCs w:val="56"/>
          <w14:textFill>
            <w14:solidFill>
              <w14:srgbClr w14:val="9BBB59">
                <w14:lumMod w14:val="75000"/>
              </w14:srgbClr>
            </w14:solidFill>
          </w14:textFill>
        </w:rPr>
      </w:pPr>
      <w:r w:rsidRPr="00E539B7">
        <w:rPr>
          <w:rFonts w:ascii="Calibri" w:eastAsia="Calibri" w:hAnsi="Calibri" w:cs="Times New Roman"/>
          <w:b/>
          <w:noProof/>
          <w:color w:val="9BBB59"/>
          <w:sz w:val="56"/>
          <w:szCs w:val="56"/>
          <w14:textFill>
            <w14:solidFill>
              <w14:srgbClr w14:val="9BBB59">
                <w14:lumMod w14:val="75000"/>
              </w14:srgbClr>
            </w14:solidFill>
          </w14:textFill>
        </w:rPr>
        <w:drawing>
          <wp:anchor distT="0" distB="0" distL="114300" distR="114300" simplePos="0" relativeHeight="251662336" behindDoc="1" locked="0" layoutInCell="1" allowOverlap="1" wp14:anchorId="4E0DAF57" wp14:editId="48B580FA">
            <wp:simplePos x="0" y="0"/>
            <wp:positionH relativeFrom="margin">
              <wp:posOffset>142875</wp:posOffset>
            </wp:positionH>
            <wp:positionV relativeFrom="paragraph">
              <wp:posOffset>387</wp:posOffset>
            </wp:positionV>
            <wp:extent cx="937895" cy="1052830"/>
            <wp:effectExtent l="0" t="0" r="0" b="3175"/>
            <wp:wrapTight wrapText="bothSides">
              <wp:wrapPolygon edited="0">
                <wp:start x="0" y="0"/>
                <wp:lineTo x="0" y="21231"/>
                <wp:lineTo x="20871" y="21231"/>
                <wp:lineTo x="20871" y="0"/>
                <wp:lineTo x="0" y="0"/>
              </wp:wrapPolygon>
            </wp:wrapTight>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 company name&#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9178" t="11644" r="13699" b="13014"/>
                    <a:stretch/>
                  </pic:blipFill>
                  <pic:spPr bwMode="auto">
                    <a:xfrm>
                      <a:off x="0" y="0"/>
                      <a:ext cx="937895" cy="1052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539B7">
        <w:rPr>
          <w:rFonts w:ascii="Calibri" w:eastAsia="Calibri" w:hAnsi="Calibri" w:cs="Times New Roman"/>
          <w:b/>
          <w:color w:val="9BBB59"/>
          <w:sz w:val="56"/>
          <w:szCs w:val="56"/>
          <w14:textFill>
            <w14:solidFill>
              <w14:srgbClr w14:val="9BBB59">
                <w14:lumMod w14:val="75000"/>
              </w14:srgbClr>
            </w14:solidFill>
          </w14:textFill>
        </w:rPr>
        <w:t>WOODLANDS EXTRA</w:t>
      </w:r>
    </w:p>
    <w:p w14:paraId="7C290E11" w14:textId="77777777" w:rsidR="00E539B7" w:rsidRPr="00E539B7" w:rsidRDefault="00E539B7" w:rsidP="00E539B7">
      <w:pPr>
        <w:spacing w:line="276" w:lineRule="auto"/>
        <w:rPr>
          <w:rFonts w:ascii="Calibri" w:eastAsia="Calibri" w:hAnsi="Calibri" w:cs="Times New Roman"/>
          <w:b/>
          <w:sz w:val="32"/>
          <w:szCs w:val="32"/>
        </w:rPr>
      </w:pPr>
      <w:r w:rsidRPr="00E539B7">
        <w:rPr>
          <w:rFonts w:ascii="Verdana" w:eastAsia="Times New Roman" w:hAnsi="Verdana" w:cs="Times New Roman"/>
          <w:b/>
          <w:sz w:val="32"/>
          <w:szCs w:val="32"/>
          <w:lang w:eastAsia="en-GB"/>
        </w:rPr>
        <w:t>Before, After and Holiday Club</w:t>
      </w:r>
    </w:p>
    <w:p w14:paraId="5D6E30B0" w14:textId="77777777" w:rsidR="00E539B7" w:rsidRDefault="00E539B7" w:rsidP="00E539B7">
      <w:pPr>
        <w:shd w:val="clear" w:color="auto" w:fill="FFFFFF"/>
        <w:spacing w:after="120" w:line="300" w:lineRule="atLeast"/>
        <w:textAlignment w:val="baseline"/>
        <w:outlineLvl w:val="0"/>
        <w:rPr>
          <w:rFonts w:ascii="Arial" w:eastAsia="Times New Roman" w:hAnsi="Arial" w:cs="Arial"/>
          <w:b/>
          <w:color w:val="333333"/>
          <w:kern w:val="36"/>
          <w:sz w:val="36"/>
          <w:szCs w:val="36"/>
          <w:lang w:eastAsia="en-GB"/>
        </w:rPr>
      </w:pPr>
      <w:r>
        <w:rPr>
          <w:rFonts w:ascii="Arial" w:eastAsia="Times New Roman" w:hAnsi="Arial" w:cs="Arial"/>
          <w:b/>
          <w:color w:val="333333"/>
          <w:kern w:val="36"/>
          <w:sz w:val="36"/>
          <w:szCs w:val="36"/>
          <w:lang w:eastAsia="en-GB"/>
        </w:rPr>
        <w:t xml:space="preserve"> </w:t>
      </w:r>
    </w:p>
    <w:p w14:paraId="2196854E" w14:textId="1E37CADD" w:rsidR="003142B9" w:rsidRPr="003142B9" w:rsidRDefault="003142B9" w:rsidP="00E539B7">
      <w:pPr>
        <w:shd w:val="clear" w:color="auto" w:fill="FFFFFF"/>
        <w:spacing w:after="120" w:line="300" w:lineRule="atLeast"/>
        <w:textAlignment w:val="baseline"/>
        <w:outlineLvl w:val="0"/>
        <w:rPr>
          <w:rFonts w:ascii="Arial" w:eastAsia="Times New Roman" w:hAnsi="Arial" w:cs="Arial"/>
          <w:b/>
          <w:color w:val="333333"/>
          <w:kern w:val="36"/>
          <w:sz w:val="36"/>
          <w:szCs w:val="36"/>
          <w:lang w:eastAsia="en-GB"/>
        </w:rPr>
      </w:pPr>
      <w:r w:rsidRPr="003142B9">
        <w:rPr>
          <w:rFonts w:ascii="Arial" w:eastAsia="Times New Roman" w:hAnsi="Arial" w:cs="Arial"/>
          <w:b/>
          <w:color w:val="333333"/>
          <w:kern w:val="36"/>
          <w:sz w:val="36"/>
          <w:szCs w:val="36"/>
          <w:lang w:eastAsia="en-GB"/>
        </w:rPr>
        <w:t>Acceptable use of computer facilities,</w:t>
      </w:r>
      <w:r w:rsidR="00E539B7">
        <w:rPr>
          <w:rFonts w:ascii="Arial" w:eastAsia="Times New Roman" w:hAnsi="Arial" w:cs="Arial"/>
          <w:b/>
          <w:color w:val="333333"/>
          <w:kern w:val="36"/>
          <w:sz w:val="36"/>
          <w:szCs w:val="36"/>
          <w:lang w:eastAsia="en-GB"/>
        </w:rPr>
        <w:t xml:space="preserve"> </w:t>
      </w:r>
      <w:r w:rsidRPr="003142B9">
        <w:rPr>
          <w:rFonts w:ascii="Arial" w:eastAsia="Times New Roman" w:hAnsi="Arial" w:cs="Arial"/>
          <w:b/>
          <w:color w:val="333333"/>
          <w:kern w:val="36"/>
          <w:sz w:val="36"/>
          <w:szCs w:val="36"/>
          <w:lang w:eastAsia="en-GB"/>
        </w:rPr>
        <w:t>email and the internet</w:t>
      </w:r>
    </w:p>
    <w:p w14:paraId="2684CFF0" w14:textId="2858E9FA" w:rsidR="003142B9" w:rsidRDefault="003142B9" w:rsidP="00F50FBF">
      <w:pPr>
        <w:shd w:val="clear" w:color="auto" w:fill="FFFFFF"/>
        <w:spacing w:after="0" w:line="270" w:lineRule="atLeast"/>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The Company has published guidance on the accep</w:t>
      </w:r>
      <w:r>
        <w:rPr>
          <w:rFonts w:ascii="Arial" w:eastAsia="Times New Roman" w:hAnsi="Arial" w:cs="Arial"/>
          <w:color w:val="333333"/>
          <w:lang w:eastAsia="en-GB"/>
        </w:rPr>
        <w:t xml:space="preserve">table use by staff of </w:t>
      </w:r>
      <w:r w:rsidR="00E539B7">
        <w:rPr>
          <w:rFonts w:ascii="Arial" w:eastAsia="Times New Roman" w:hAnsi="Arial" w:cs="Arial"/>
          <w:color w:val="333333"/>
          <w:lang w:eastAsia="en-GB"/>
        </w:rPr>
        <w:t>Woodlands</w:t>
      </w:r>
      <w:r>
        <w:rPr>
          <w:rFonts w:ascii="Arial" w:eastAsia="Times New Roman" w:hAnsi="Arial" w:cs="Arial"/>
          <w:color w:val="333333"/>
          <w:lang w:eastAsia="en-GB"/>
        </w:rPr>
        <w:t xml:space="preserve"> Extra’s</w:t>
      </w:r>
      <w:r w:rsidRPr="003142B9">
        <w:rPr>
          <w:rFonts w:ascii="Arial" w:eastAsia="Times New Roman" w:hAnsi="Arial" w:cs="Arial"/>
          <w:color w:val="333333"/>
          <w:lang w:eastAsia="en-GB"/>
        </w:rPr>
        <w:t xml:space="preserve"> computing facilities. The guidance is intended</w:t>
      </w:r>
      <w:r w:rsidR="0067466B">
        <w:rPr>
          <w:rFonts w:ascii="Arial" w:eastAsia="Times New Roman" w:hAnsi="Arial" w:cs="Arial"/>
          <w:color w:val="333333"/>
          <w:lang w:eastAsia="en-GB"/>
        </w:rPr>
        <w:t xml:space="preserve"> to support the use of IT/Computing facilities</w:t>
      </w:r>
      <w:r w:rsidRPr="003142B9">
        <w:rPr>
          <w:rFonts w:ascii="Arial" w:eastAsia="Times New Roman" w:hAnsi="Arial" w:cs="Arial"/>
          <w:color w:val="333333"/>
          <w:lang w:eastAsia="en-GB"/>
        </w:rPr>
        <w:t xml:space="preserve"> by staff in their work, and to protect both individual members of staff and their work, a</w:t>
      </w:r>
      <w:r>
        <w:rPr>
          <w:rFonts w:ascii="Arial" w:eastAsia="Times New Roman" w:hAnsi="Arial" w:cs="Arial"/>
          <w:color w:val="333333"/>
          <w:lang w:eastAsia="en-GB"/>
        </w:rPr>
        <w:t>nd the Company</w:t>
      </w:r>
      <w:r w:rsidRPr="003142B9">
        <w:rPr>
          <w:rFonts w:ascii="Arial" w:eastAsia="Times New Roman" w:hAnsi="Arial" w:cs="Arial"/>
          <w:color w:val="333333"/>
          <w:lang w:eastAsia="en-GB"/>
        </w:rPr>
        <w:t>, its systems and its resources. This document summarises the guidance.</w:t>
      </w:r>
    </w:p>
    <w:p w14:paraId="5029F26B" w14:textId="77777777" w:rsidR="003142B9" w:rsidRPr="003142B9" w:rsidRDefault="003142B9" w:rsidP="00F50FBF">
      <w:pPr>
        <w:shd w:val="clear" w:color="auto" w:fill="FFFFFF"/>
        <w:spacing w:after="0" w:line="270" w:lineRule="atLeast"/>
        <w:jc w:val="both"/>
        <w:textAlignment w:val="baseline"/>
        <w:rPr>
          <w:rFonts w:ascii="Arial" w:eastAsia="Times New Roman" w:hAnsi="Arial" w:cs="Arial"/>
          <w:color w:val="333333"/>
          <w:lang w:eastAsia="en-GB"/>
        </w:rPr>
      </w:pPr>
    </w:p>
    <w:p w14:paraId="7445D09B" w14:textId="77777777" w:rsidR="003142B9" w:rsidRPr="003142B9" w:rsidRDefault="003142B9" w:rsidP="00F50FBF">
      <w:pPr>
        <w:shd w:val="clear" w:color="auto" w:fill="FFFFFF"/>
        <w:spacing w:after="120" w:line="300" w:lineRule="atLeast"/>
        <w:jc w:val="both"/>
        <w:textAlignment w:val="baseline"/>
        <w:outlineLvl w:val="1"/>
        <w:rPr>
          <w:rFonts w:ascii="Arial" w:eastAsia="Times New Roman" w:hAnsi="Arial" w:cs="Arial"/>
          <w:b/>
          <w:color w:val="333333"/>
          <w:lang w:eastAsia="en-GB"/>
        </w:rPr>
      </w:pPr>
      <w:r w:rsidRPr="003142B9">
        <w:rPr>
          <w:rFonts w:ascii="Arial" w:eastAsia="Times New Roman" w:hAnsi="Arial" w:cs="Arial"/>
          <w:b/>
          <w:color w:val="333333"/>
          <w:lang w:eastAsia="en-GB"/>
        </w:rPr>
        <w:t>General</w:t>
      </w:r>
    </w:p>
    <w:p w14:paraId="3560AD11" w14:textId="77777777" w:rsidR="003142B9" w:rsidRPr="003142B9" w:rsidRDefault="003142B9" w:rsidP="00F50FBF">
      <w:pPr>
        <w:numPr>
          <w:ilvl w:val="0"/>
          <w:numId w:val="1"/>
        </w:numPr>
        <w:shd w:val="clear" w:color="auto" w:fill="FFFFFF"/>
        <w:spacing w:after="0" w:line="270" w:lineRule="atLeast"/>
        <w:ind w:left="480"/>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 xml:space="preserve">You may make reasonable personal use of computing facilities provided by the </w:t>
      </w:r>
      <w:r>
        <w:rPr>
          <w:rFonts w:ascii="Arial" w:eastAsia="Times New Roman" w:hAnsi="Arial" w:cs="Arial"/>
          <w:color w:val="333333"/>
          <w:lang w:eastAsia="en-GB"/>
        </w:rPr>
        <w:t>Company</w:t>
      </w:r>
      <w:r w:rsidRPr="003142B9">
        <w:rPr>
          <w:rFonts w:ascii="Arial" w:eastAsia="Times New Roman" w:hAnsi="Arial" w:cs="Arial"/>
          <w:color w:val="333333"/>
          <w:lang w:eastAsia="en-GB"/>
        </w:rPr>
        <w:t>. This personal use should not interfere with the performance of your duties or cause any damage or difficulty to computers or to networks, or any difficulty or distress to others.</w:t>
      </w:r>
    </w:p>
    <w:p w14:paraId="58DC283C" w14:textId="77777777" w:rsidR="003142B9" w:rsidRPr="003142B9" w:rsidRDefault="003C0F9C" w:rsidP="00F50FBF">
      <w:pPr>
        <w:numPr>
          <w:ilvl w:val="0"/>
          <w:numId w:val="1"/>
        </w:numPr>
        <w:shd w:val="clear" w:color="auto" w:fill="FFFFFF"/>
        <w:spacing w:after="0" w:line="270" w:lineRule="atLeast"/>
        <w:ind w:left="480"/>
        <w:jc w:val="both"/>
        <w:textAlignment w:val="baseline"/>
        <w:rPr>
          <w:rFonts w:ascii="Arial" w:eastAsia="Times New Roman" w:hAnsi="Arial" w:cs="Arial"/>
          <w:color w:val="333333"/>
          <w:lang w:eastAsia="en-GB"/>
        </w:rPr>
      </w:pPr>
      <w:r>
        <w:rPr>
          <w:rFonts w:ascii="Arial" w:eastAsia="Times New Roman" w:hAnsi="Arial" w:cs="Arial"/>
          <w:color w:val="333333"/>
          <w:lang w:eastAsia="en-GB"/>
        </w:rPr>
        <w:t>You must</w:t>
      </w:r>
      <w:r w:rsidR="003142B9" w:rsidRPr="003142B9">
        <w:rPr>
          <w:rFonts w:ascii="Arial" w:eastAsia="Times New Roman" w:hAnsi="Arial" w:cs="Arial"/>
          <w:color w:val="333333"/>
          <w:lang w:eastAsia="en-GB"/>
        </w:rPr>
        <w:t xml:space="preserve"> use computing facilities in </w:t>
      </w:r>
      <w:r>
        <w:rPr>
          <w:rFonts w:ascii="Arial" w:eastAsia="Times New Roman" w:hAnsi="Arial" w:cs="Arial"/>
          <w:color w:val="333333"/>
          <w:lang w:eastAsia="en-GB"/>
        </w:rPr>
        <w:t xml:space="preserve">a reasonable manner. You must </w:t>
      </w:r>
      <w:r w:rsidR="003142B9" w:rsidRPr="003142B9">
        <w:rPr>
          <w:rFonts w:ascii="Arial" w:eastAsia="Times New Roman" w:hAnsi="Arial" w:cs="Arial"/>
          <w:color w:val="333333"/>
          <w:lang w:eastAsia="en-GB"/>
        </w:rPr>
        <w:t>not </w:t>
      </w:r>
      <w:hyperlink r:id="rId8" w:history="1">
        <w:r w:rsidR="003142B9" w:rsidRPr="003142B9">
          <w:rPr>
            <w:rFonts w:ascii="Arial" w:eastAsia="Times New Roman" w:hAnsi="Arial" w:cs="Arial"/>
            <w:lang w:eastAsia="en-GB"/>
          </w:rPr>
          <w:t>install</w:t>
        </w:r>
      </w:hyperlink>
      <w:r w:rsidR="003142B9" w:rsidRPr="003142B9">
        <w:rPr>
          <w:rFonts w:ascii="Arial" w:eastAsia="Times New Roman" w:hAnsi="Arial" w:cs="Arial"/>
          <w:lang w:eastAsia="en-GB"/>
        </w:rPr>
        <w:t> </w:t>
      </w:r>
      <w:r w:rsidR="003142B9" w:rsidRPr="003142B9">
        <w:rPr>
          <w:rFonts w:ascii="Arial" w:eastAsia="Times New Roman" w:hAnsi="Arial" w:cs="Arial"/>
          <w:color w:val="333333"/>
          <w:lang w:eastAsia="en-GB"/>
        </w:rPr>
        <w:t>inapp</w:t>
      </w:r>
      <w:r>
        <w:rPr>
          <w:rFonts w:ascii="Arial" w:eastAsia="Times New Roman" w:hAnsi="Arial" w:cs="Arial"/>
          <w:color w:val="333333"/>
          <w:lang w:eastAsia="en-GB"/>
        </w:rPr>
        <w:t>ropriate software and you must</w:t>
      </w:r>
      <w:r w:rsidR="003142B9" w:rsidRPr="003142B9">
        <w:rPr>
          <w:rFonts w:ascii="Arial" w:eastAsia="Times New Roman" w:hAnsi="Arial" w:cs="Arial"/>
          <w:color w:val="333333"/>
          <w:lang w:eastAsia="en-GB"/>
        </w:rPr>
        <w:t xml:space="preserve"> not reconfigure any machine you have access to against the ad</w:t>
      </w:r>
      <w:r w:rsidR="003142B9">
        <w:rPr>
          <w:rFonts w:ascii="Arial" w:eastAsia="Times New Roman" w:hAnsi="Arial" w:cs="Arial"/>
          <w:color w:val="333333"/>
          <w:lang w:eastAsia="en-GB"/>
        </w:rPr>
        <w:t>vice of the appropriate authorised member of staff</w:t>
      </w:r>
      <w:r w:rsidR="003142B9" w:rsidRPr="003142B9">
        <w:rPr>
          <w:rFonts w:ascii="Arial" w:eastAsia="Times New Roman" w:hAnsi="Arial" w:cs="Arial"/>
          <w:color w:val="333333"/>
          <w:lang w:eastAsia="en-GB"/>
        </w:rPr>
        <w:t>. If in doubt you should seek the ad</w:t>
      </w:r>
      <w:r w:rsidR="003142B9">
        <w:rPr>
          <w:rFonts w:ascii="Arial" w:eastAsia="Times New Roman" w:hAnsi="Arial" w:cs="Arial"/>
          <w:color w:val="333333"/>
          <w:lang w:eastAsia="en-GB"/>
        </w:rPr>
        <w:t>vice of the appropriate authorised member of staff</w:t>
      </w:r>
      <w:r w:rsidR="003142B9" w:rsidRPr="003142B9">
        <w:rPr>
          <w:rFonts w:ascii="Arial" w:eastAsia="Times New Roman" w:hAnsi="Arial" w:cs="Arial"/>
          <w:color w:val="333333"/>
          <w:lang w:eastAsia="en-GB"/>
        </w:rPr>
        <w:t>.</w:t>
      </w:r>
    </w:p>
    <w:p w14:paraId="11007571" w14:textId="77777777" w:rsidR="003142B9" w:rsidRDefault="003142B9" w:rsidP="00F50FBF">
      <w:pPr>
        <w:numPr>
          <w:ilvl w:val="0"/>
          <w:numId w:val="1"/>
        </w:numPr>
        <w:shd w:val="clear" w:color="auto" w:fill="FFFFFF"/>
        <w:spacing w:after="0" w:line="270" w:lineRule="atLeast"/>
        <w:ind w:left="480"/>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 xml:space="preserve">You may not make substantial use of the </w:t>
      </w:r>
      <w:r>
        <w:rPr>
          <w:rFonts w:ascii="Arial" w:eastAsia="Times New Roman" w:hAnsi="Arial" w:cs="Arial"/>
          <w:color w:val="333333"/>
          <w:lang w:eastAsia="en-GB"/>
        </w:rPr>
        <w:t>Company’s</w:t>
      </w:r>
      <w:r w:rsidRPr="003142B9">
        <w:rPr>
          <w:rFonts w:ascii="Arial" w:eastAsia="Times New Roman" w:hAnsi="Arial" w:cs="Arial"/>
          <w:color w:val="333333"/>
          <w:lang w:eastAsia="en-GB"/>
        </w:rPr>
        <w:t xml:space="preserve"> IT facilities for private </w:t>
      </w:r>
      <w:hyperlink r:id="rId9" w:history="1">
        <w:r w:rsidRPr="003142B9">
          <w:rPr>
            <w:rFonts w:ascii="Arial" w:eastAsia="Times New Roman" w:hAnsi="Arial" w:cs="Arial"/>
            <w:lang w:eastAsia="en-GB"/>
          </w:rPr>
          <w:t>financial</w:t>
        </w:r>
      </w:hyperlink>
      <w:r w:rsidRPr="003142B9">
        <w:rPr>
          <w:rFonts w:ascii="Arial" w:eastAsia="Times New Roman" w:hAnsi="Arial" w:cs="Arial"/>
          <w:lang w:eastAsia="en-GB"/>
        </w:rPr>
        <w:t> </w:t>
      </w:r>
      <w:r w:rsidRPr="003142B9">
        <w:rPr>
          <w:rFonts w:ascii="Arial" w:eastAsia="Times New Roman" w:hAnsi="Arial" w:cs="Arial"/>
          <w:color w:val="333333"/>
          <w:lang w:eastAsia="en-GB"/>
        </w:rPr>
        <w:t>gain or for commercial purposes outside the scope of official duties or fun</w:t>
      </w:r>
      <w:r w:rsidR="003C0F9C">
        <w:rPr>
          <w:rFonts w:ascii="Arial" w:eastAsia="Times New Roman" w:hAnsi="Arial" w:cs="Arial"/>
          <w:color w:val="333333"/>
          <w:lang w:eastAsia="en-GB"/>
        </w:rPr>
        <w:t>ctions without specific authoris</w:t>
      </w:r>
      <w:r w:rsidRPr="003142B9">
        <w:rPr>
          <w:rFonts w:ascii="Arial" w:eastAsia="Times New Roman" w:hAnsi="Arial" w:cs="Arial"/>
          <w:color w:val="333333"/>
          <w:lang w:eastAsia="en-GB"/>
        </w:rPr>
        <w:t>ation to do so.</w:t>
      </w:r>
    </w:p>
    <w:p w14:paraId="59A63C40" w14:textId="77777777" w:rsidR="003142B9" w:rsidRDefault="003142B9" w:rsidP="00F50FBF">
      <w:pPr>
        <w:shd w:val="clear" w:color="auto" w:fill="FFFFFF"/>
        <w:spacing w:after="120" w:line="300" w:lineRule="atLeast"/>
        <w:jc w:val="both"/>
        <w:textAlignment w:val="baseline"/>
        <w:outlineLvl w:val="1"/>
        <w:rPr>
          <w:rFonts w:ascii="Arial" w:eastAsia="Times New Roman" w:hAnsi="Arial" w:cs="Arial"/>
          <w:color w:val="333333"/>
          <w:lang w:eastAsia="en-GB"/>
        </w:rPr>
      </w:pPr>
    </w:p>
    <w:p w14:paraId="59625909" w14:textId="77777777" w:rsidR="003142B9" w:rsidRPr="003142B9" w:rsidRDefault="003142B9" w:rsidP="00F50FBF">
      <w:pPr>
        <w:shd w:val="clear" w:color="auto" w:fill="FFFFFF"/>
        <w:spacing w:after="120" w:line="300" w:lineRule="atLeast"/>
        <w:jc w:val="both"/>
        <w:textAlignment w:val="baseline"/>
        <w:outlineLvl w:val="1"/>
        <w:rPr>
          <w:rFonts w:ascii="Arial" w:eastAsia="Times New Roman" w:hAnsi="Arial" w:cs="Arial"/>
          <w:b/>
          <w:color w:val="333333"/>
          <w:lang w:eastAsia="en-GB"/>
        </w:rPr>
      </w:pPr>
      <w:r w:rsidRPr="003142B9">
        <w:rPr>
          <w:rFonts w:ascii="Arial" w:eastAsia="Times New Roman" w:hAnsi="Arial" w:cs="Arial"/>
          <w:b/>
          <w:color w:val="333333"/>
          <w:lang w:eastAsia="en-GB"/>
        </w:rPr>
        <w:t xml:space="preserve"> Internet usage (including e-mail, the Web, </w:t>
      </w:r>
      <w:r w:rsidR="00F50FBF" w:rsidRPr="003142B9">
        <w:rPr>
          <w:rFonts w:ascii="Arial" w:eastAsia="Times New Roman" w:hAnsi="Arial" w:cs="Arial"/>
          <w:b/>
          <w:color w:val="333333"/>
          <w:lang w:eastAsia="en-GB"/>
        </w:rPr>
        <w:t>chat rooms</w:t>
      </w:r>
      <w:r w:rsidRPr="003142B9">
        <w:rPr>
          <w:rFonts w:ascii="Arial" w:eastAsia="Times New Roman" w:hAnsi="Arial" w:cs="Arial"/>
          <w:b/>
          <w:color w:val="333333"/>
          <w:lang w:eastAsia="en-GB"/>
        </w:rPr>
        <w:t>)</w:t>
      </w:r>
    </w:p>
    <w:p w14:paraId="2CFE9CCA" w14:textId="77777777" w:rsidR="003142B9" w:rsidRPr="003142B9" w:rsidRDefault="003142B9" w:rsidP="00F50FBF">
      <w:pPr>
        <w:numPr>
          <w:ilvl w:val="0"/>
          <w:numId w:val="2"/>
        </w:numPr>
        <w:shd w:val="clear" w:color="auto" w:fill="FFFFFF"/>
        <w:spacing w:after="0" w:line="270" w:lineRule="atLeast"/>
        <w:ind w:left="480"/>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You may make reasonable use of the Web for other than strictly work purposes provided it does not adversely affect your work and the work of others and has a minimal effect on the</w:t>
      </w:r>
      <w:r>
        <w:rPr>
          <w:rFonts w:ascii="Arial" w:eastAsia="Times New Roman" w:hAnsi="Arial" w:cs="Arial"/>
          <w:color w:val="333333"/>
          <w:lang w:eastAsia="en-GB"/>
        </w:rPr>
        <w:t xml:space="preserve"> Company’s</w:t>
      </w:r>
      <w:r w:rsidRPr="003142B9">
        <w:rPr>
          <w:rFonts w:ascii="Arial" w:eastAsia="Times New Roman" w:hAnsi="Arial" w:cs="Arial"/>
          <w:color w:val="333333"/>
          <w:lang w:eastAsia="en-GB"/>
        </w:rPr>
        <w:t xml:space="preserve"> resources.</w:t>
      </w:r>
    </w:p>
    <w:p w14:paraId="3ED1C826" w14:textId="77777777" w:rsidR="003142B9" w:rsidRPr="003142B9" w:rsidRDefault="003142B9" w:rsidP="00F50FBF">
      <w:pPr>
        <w:numPr>
          <w:ilvl w:val="0"/>
          <w:numId w:val="2"/>
        </w:numPr>
        <w:shd w:val="clear" w:color="auto" w:fill="FFFFFF"/>
        <w:spacing w:after="0" w:line="270" w:lineRule="atLeast"/>
        <w:ind w:left="480"/>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 xml:space="preserve">You may make reasonable use of </w:t>
      </w:r>
      <w:r>
        <w:rPr>
          <w:rFonts w:ascii="Arial" w:eastAsia="Times New Roman" w:hAnsi="Arial" w:cs="Arial"/>
          <w:color w:val="333333"/>
          <w:lang w:eastAsia="en-GB"/>
        </w:rPr>
        <w:t>Company</w:t>
      </w:r>
      <w:r w:rsidRPr="003142B9">
        <w:rPr>
          <w:rFonts w:ascii="Arial" w:eastAsia="Times New Roman" w:hAnsi="Arial" w:cs="Arial"/>
          <w:color w:val="333333"/>
          <w:lang w:eastAsia="en-GB"/>
        </w:rPr>
        <w:t xml:space="preserve"> facilities for personal e-mails, provided that this does not have more than a minimal impact on resources and does not adversely affect your work or the work of others.</w:t>
      </w:r>
    </w:p>
    <w:p w14:paraId="10F840AF" w14:textId="77777777" w:rsidR="003142B9" w:rsidRPr="003142B9" w:rsidRDefault="003142B9" w:rsidP="00F50FBF">
      <w:pPr>
        <w:numPr>
          <w:ilvl w:val="0"/>
          <w:numId w:val="2"/>
        </w:numPr>
        <w:shd w:val="clear" w:color="auto" w:fill="FFFFFF"/>
        <w:spacing w:after="0" w:line="270" w:lineRule="atLeast"/>
        <w:ind w:left="480"/>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If an e-mail message is personal, you may wish to make this clear by using the word ‘personal’ in the subject line.</w:t>
      </w:r>
    </w:p>
    <w:p w14:paraId="1ED63C1D" w14:textId="77777777" w:rsidR="003142B9" w:rsidRPr="003142B9" w:rsidRDefault="003142B9" w:rsidP="00F50FBF">
      <w:pPr>
        <w:numPr>
          <w:ilvl w:val="0"/>
          <w:numId w:val="2"/>
        </w:numPr>
        <w:shd w:val="clear" w:color="auto" w:fill="FFFFFF"/>
        <w:spacing w:after="0" w:line="270" w:lineRule="atLeast"/>
        <w:ind w:left="480"/>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When you send e-mail, you should remember the following:</w:t>
      </w:r>
    </w:p>
    <w:p w14:paraId="1BCCE367" w14:textId="77777777" w:rsidR="003142B9" w:rsidRPr="003142B9" w:rsidRDefault="003142B9" w:rsidP="00F50FBF">
      <w:pPr>
        <w:numPr>
          <w:ilvl w:val="1"/>
          <w:numId w:val="2"/>
        </w:numPr>
        <w:shd w:val="clear" w:color="auto" w:fill="FFFFFF"/>
        <w:spacing w:after="0" w:line="270" w:lineRule="atLeast"/>
        <w:ind w:left="1056"/>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An e-mail message is legally equivalent to a letter. E-mail messages can be defamatory and can </w:t>
      </w:r>
      <w:hyperlink r:id="rId10" w:history="1">
        <w:r w:rsidRPr="003142B9">
          <w:rPr>
            <w:rFonts w:ascii="Arial" w:eastAsia="Times New Roman" w:hAnsi="Arial" w:cs="Arial"/>
            <w:lang w:eastAsia="en-GB"/>
          </w:rPr>
          <w:t>form</w:t>
        </w:r>
      </w:hyperlink>
      <w:r w:rsidRPr="003142B9">
        <w:rPr>
          <w:rFonts w:ascii="Arial" w:eastAsia="Times New Roman" w:hAnsi="Arial" w:cs="Arial"/>
          <w:color w:val="333333"/>
          <w:lang w:eastAsia="en-GB"/>
        </w:rPr>
        <w:t> contracts. For these reasons it is important to take the same care composing e-mail messages as letters.</w:t>
      </w:r>
    </w:p>
    <w:p w14:paraId="1E3CA91B" w14:textId="77777777" w:rsidR="003142B9" w:rsidRPr="003142B9" w:rsidRDefault="003142B9" w:rsidP="00F50FBF">
      <w:pPr>
        <w:numPr>
          <w:ilvl w:val="1"/>
          <w:numId w:val="2"/>
        </w:numPr>
        <w:shd w:val="clear" w:color="auto" w:fill="FFFFFF"/>
        <w:spacing w:after="0" w:line="270" w:lineRule="atLeast"/>
        <w:ind w:left="1056"/>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E-mail messages, like other documents, can be disclosed to the person they are about under the Data Protection Act and in the event of legal proceedings.</w:t>
      </w:r>
    </w:p>
    <w:p w14:paraId="18303D9D" w14:textId="77777777" w:rsidR="003142B9" w:rsidRDefault="003142B9" w:rsidP="00F50FBF">
      <w:pPr>
        <w:numPr>
          <w:ilvl w:val="1"/>
          <w:numId w:val="2"/>
        </w:numPr>
        <w:shd w:val="clear" w:color="auto" w:fill="FFFFFF"/>
        <w:spacing w:after="0" w:line="270" w:lineRule="atLeast"/>
        <w:ind w:left="1056"/>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Messages may be seen by system managers and other IT support staff, just as postcards may be seen by postal w</w:t>
      </w:r>
      <w:r>
        <w:rPr>
          <w:rFonts w:ascii="Arial" w:eastAsia="Times New Roman" w:hAnsi="Arial" w:cs="Arial"/>
          <w:color w:val="333333"/>
          <w:lang w:eastAsia="en-GB"/>
        </w:rPr>
        <w:t>orkers. Moreover, the Company</w:t>
      </w:r>
      <w:r w:rsidRPr="003142B9">
        <w:rPr>
          <w:rFonts w:ascii="Arial" w:eastAsia="Times New Roman" w:hAnsi="Arial" w:cs="Arial"/>
          <w:color w:val="333333"/>
          <w:lang w:eastAsia="en-GB"/>
        </w:rPr>
        <w:t xml:space="preserve"> cannot guarantee that communications will not be accessed illicitly.</w:t>
      </w:r>
    </w:p>
    <w:p w14:paraId="0DB86A7C" w14:textId="77777777" w:rsidR="003142B9" w:rsidRPr="003142B9" w:rsidRDefault="003142B9" w:rsidP="00F50FBF">
      <w:pPr>
        <w:shd w:val="clear" w:color="auto" w:fill="FFFFFF"/>
        <w:spacing w:after="0" w:line="270" w:lineRule="atLeast"/>
        <w:ind w:left="1056"/>
        <w:jc w:val="both"/>
        <w:textAlignment w:val="baseline"/>
        <w:rPr>
          <w:rFonts w:ascii="Arial" w:eastAsia="Times New Roman" w:hAnsi="Arial" w:cs="Arial"/>
          <w:color w:val="333333"/>
          <w:lang w:eastAsia="en-GB"/>
        </w:rPr>
      </w:pPr>
    </w:p>
    <w:p w14:paraId="7E95C930" w14:textId="77777777" w:rsidR="00E539B7" w:rsidRDefault="00E539B7" w:rsidP="00F50FBF">
      <w:pPr>
        <w:shd w:val="clear" w:color="auto" w:fill="FFFFFF"/>
        <w:spacing w:after="120" w:line="300" w:lineRule="atLeast"/>
        <w:jc w:val="both"/>
        <w:textAlignment w:val="baseline"/>
        <w:outlineLvl w:val="1"/>
        <w:rPr>
          <w:rFonts w:ascii="Arial" w:eastAsia="Times New Roman" w:hAnsi="Arial" w:cs="Arial"/>
          <w:b/>
          <w:color w:val="333333"/>
          <w:lang w:eastAsia="en-GB"/>
        </w:rPr>
      </w:pPr>
    </w:p>
    <w:p w14:paraId="0B94E994" w14:textId="77777777" w:rsidR="00E539B7" w:rsidRDefault="00E539B7" w:rsidP="00F50FBF">
      <w:pPr>
        <w:shd w:val="clear" w:color="auto" w:fill="FFFFFF"/>
        <w:spacing w:after="120" w:line="300" w:lineRule="atLeast"/>
        <w:jc w:val="both"/>
        <w:textAlignment w:val="baseline"/>
        <w:outlineLvl w:val="1"/>
        <w:rPr>
          <w:rFonts w:ascii="Arial" w:eastAsia="Times New Roman" w:hAnsi="Arial" w:cs="Arial"/>
          <w:b/>
          <w:color w:val="333333"/>
          <w:lang w:eastAsia="en-GB"/>
        </w:rPr>
      </w:pPr>
    </w:p>
    <w:p w14:paraId="76D9BE3B" w14:textId="49B3A384" w:rsidR="003142B9" w:rsidRDefault="003142B9" w:rsidP="00F50FBF">
      <w:pPr>
        <w:shd w:val="clear" w:color="auto" w:fill="FFFFFF"/>
        <w:spacing w:after="120" w:line="300" w:lineRule="atLeast"/>
        <w:jc w:val="both"/>
        <w:textAlignment w:val="baseline"/>
        <w:outlineLvl w:val="1"/>
        <w:rPr>
          <w:rFonts w:ascii="Arial" w:eastAsia="Times New Roman" w:hAnsi="Arial" w:cs="Arial"/>
          <w:b/>
          <w:color w:val="333333"/>
          <w:lang w:eastAsia="en-GB"/>
        </w:rPr>
      </w:pPr>
      <w:r w:rsidRPr="003142B9">
        <w:rPr>
          <w:rFonts w:ascii="Arial" w:eastAsia="Times New Roman" w:hAnsi="Arial" w:cs="Arial"/>
          <w:b/>
          <w:color w:val="333333"/>
          <w:lang w:eastAsia="en-GB"/>
        </w:rPr>
        <w:lastRenderedPageBreak/>
        <w:t>Security and protection of information</w:t>
      </w:r>
    </w:p>
    <w:p w14:paraId="1A63DD90" w14:textId="77777777" w:rsidR="003142B9" w:rsidRDefault="003142B9" w:rsidP="00F50FBF">
      <w:pPr>
        <w:shd w:val="clear" w:color="auto" w:fill="FFFFFF"/>
        <w:spacing w:after="0" w:line="270" w:lineRule="atLeast"/>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The main points to be aware of in the context of computer use are:</w:t>
      </w:r>
    </w:p>
    <w:p w14:paraId="0437A82B" w14:textId="77777777" w:rsidR="00F50FBF" w:rsidRPr="003142B9" w:rsidRDefault="00F50FBF" w:rsidP="00F50FBF">
      <w:pPr>
        <w:shd w:val="clear" w:color="auto" w:fill="FFFFFF"/>
        <w:spacing w:after="0" w:line="270" w:lineRule="atLeast"/>
        <w:jc w:val="both"/>
        <w:textAlignment w:val="baseline"/>
        <w:rPr>
          <w:rFonts w:ascii="Arial" w:eastAsia="Times New Roman" w:hAnsi="Arial" w:cs="Arial"/>
          <w:color w:val="333333"/>
          <w:lang w:eastAsia="en-GB"/>
        </w:rPr>
      </w:pPr>
    </w:p>
    <w:p w14:paraId="663B3EB4" w14:textId="77777777" w:rsidR="003142B9" w:rsidRPr="003142B9" w:rsidRDefault="003142B9" w:rsidP="00F50FBF">
      <w:pPr>
        <w:numPr>
          <w:ilvl w:val="0"/>
          <w:numId w:val="3"/>
        </w:numPr>
        <w:shd w:val="clear" w:color="auto" w:fill="FFFFFF"/>
        <w:spacing w:after="0" w:line="270" w:lineRule="atLeast"/>
        <w:ind w:left="480"/>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You should guard confidential material and personal information by the proper use of passwords and other security measures.</w:t>
      </w:r>
    </w:p>
    <w:p w14:paraId="09E16B5E" w14:textId="77777777" w:rsidR="003142B9" w:rsidRPr="003142B9" w:rsidRDefault="003142B9" w:rsidP="00F50FBF">
      <w:pPr>
        <w:numPr>
          <w:ilvl w:val="0"/>
          <w:numId w:val="3"/>
        </w:numPr>
        <w:shd w:val="clear" w:color="auto" w:fill="FFFFFF"/>
        <w:spacing w:after="0" w:line="270" w:lineRule="atLeast"/>
        <w:ind w:left="480"/>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Not all computer systems are suitable for the storage of confidential information. You can get advice on th</w:t>
      </w:r>
      <w:r w:rsidR="00F50FBF">
        <w:rPr>
          <w:rFonts w:ascii="Arial" w:eastAsia="Times New Roman" w:hAnsi="Arial" w:cs="Arial"/>
          <w:color w:val="333333"/>
          <w:lang w:eastAsia="en-GB"/>
        </w:rPr>
        <w:t>is from the appropriate authorised member of staff</w:t>
      </w:r>
      <w:r w:rsidRPr="003142B9">
        <w:rPr>
          <w:rFonts w:ascii="Arial" w:eastAsia="Times New Roman" w:hAnsi="Arial" w:cs="Arial"/>
          <w:color w:val="333333"/>
          <w:lang w:eastAsia="en-GB"/>
        </w:rPr>
        <w:t>.</w:t>
      </w:r>
    </w:p>
    <w:p w14:paraId="27E09ECF" w14:textId="77777777" w:rsidR="00F50FBF" w:rsidRDefault="003142B9" w:rsidP="00F50FBF">
      <w:pPr>
        <w:numPr>
          <w:ilvl w:val="0"/>
          <w:numId w:val="3"/>
        </w:numPr>
        <w:shd w:val="clear" w:color="auto" w:fill="FFFFFF"/>
        <w:spacing w:after="0" w:line="270" w:lineRule="atLeast"/>
        <w:ind w:left="480"/>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 xml:space="preserve">You can protect highly sensitive material through the use of encryption. </w:t>
      </w:r>
    </w:p>
    <w:p w14:paraId="6F3944BC" w14:textId="77777777" w:rsidR="003142B9" w:rsidRPr="003142B9" w:rsidRDefault="003142B9" w:rsidP="00F50FBF">
      <w:pPr>
        <w:numPr>
          <w:ilvl w:val="0"/>
          <w:numId w:val="3"/>
        </w:numPr>
        <w:shd w:val="clear" w:color="auto" w:fill="FFFFFF"/>
        <w:spacing w:after="0" w:line="270" w:lineRule="atLeast"/>
        <w:ind w:left="480"/>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You must not disclose passwords or other access codes to other persons.</w:t>
      </w:r>
    </w:p>
    <w:p w14:paraId="030EE2D3" w14:textId="77777777" w:rsidR="003142B9" w:rsidRPr="003142B9" w:rsidRDefault="003142B9" w:rsidP="00F50FBF">
      <w:pPr>
        <w:numPr>
          <w:ilvl w:val="0"/>
          <w:numId w:val="3"/>
        </w:numPr>
        <w:shd w:val="clear" w:color="auto" w:fill="FFFFFF"/>
        <w:spacing w:after="0" w:line="270" w:lineRule="atLeast"/>
        <w:ind w:left="480"/>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You must comply with the Data Protection Act, wh</w:t>
      </w:r>
      <w:r w:rsidR="00F50FBF">
        <w:rPr>
          <w:rFonts w:ascii="Arial" w:eastAsia="Times New Roman" w:hAnsi="Arial" w:cs="Arial"/>
          <w:color w:val="333333"/>
          <w:lang w:eastAsia="en-GB"/>
        </w:rPr>
        <w:t>ich requires that the Company</w:t>
      </w:r>
      <w:r w:rsidRPr="003142B9">
        <w:rPr>
          <w:rFonts w:ascii="Arial" w:eastAsia="Times New Roman" w:hAnsi="Arial" w:cs="Arial"/>
          <w:color w:val="333333"/>
          <w:lang w:eastAsia="en-GB"/>
        </w:rPr>
        <w:t xml:space="preserve"> keeps personal information secure.</w:t>
      </w:r>
    </w:p>
    <w:p w14:paraId="6D207C4F" w14:textId="77777777" w:rsidR="003142B9" w:rsidRPr="003142B9" w:rsidRDefault="003142B9" w:rsidP="00F50FBF">
      <w:pPr>
        <w:numPr>
          <w:ilvl w:val="0"/>
          <w:numId w:val="3"/>
        </w:numPr>
        <w:shd w:val="clear" w:color="auto" w:fill="FFFFFF"/>
        <w:spacing w:after="0" w:line="270" w:lineRule="atLeast"/>
        <w:ind w:left="480"/>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When working with confidential information, you must take care not to leave it inappropriately on screen. You should not leave your computer logged on when unattended, unless it is in a secure location.</w:t>
      </w:r>
    </w:p>
    <w:p w14:paraId="124DE3BB" w14:textId="77777777" w:rsidR="003142B9" w:rsidRDefault="003142B9" w:rsidP="00F50FBF">
      <w:pPr>
        <w:numPr>
          <w:ilvl w:val="0"/>
          <w:numId w:val="3"/>
        </w:numPr>
        <w:shd w:val="clear" w:color="auto" w:fill="FFFFFF"/>
        <w:spacing w:after="0" w:line="270" w:lineRule="atLeast"/>
        <w:ind w:left="480"/>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You should observe the same standards of confidentiality for electronically held or generated information as for information held on paper.</w:t>
      </w:r>
    </w:p>
    <w:p w14:paraId="51263F3F" w14:textId="77777777" w:rsidR="00F50FBF" w:rsidRPr="003142B9" w:rsidRDefault="00F50FBF" w:rsidP="003C0F9C">
      <w:pPr>
        <w:shd w:val="clear" w:color="auto" w:fill="FFFFFF"/>
        <w:spacing w:after="0" w:line="270" w:lineRule="atLeast"/>
        <w:ind w:left="480"/>
        <w:jc w:val="both"/>
        <w:textAlignment w:val="baseline"/>
        <w:rPr>
          <w:rFonts w:ascii="Arial" w:eastAsia="Times New Roman" w:hAnsi="Arial" w:cs="Arial"/>
          <w:color w:val="333333"/>
          <w:lang w:eastAsia="en-GB"/>
        </w:rPr>
      </w:pPr>
    </w:p>
    <w:p w14:paraId="43552436" w14:textId="77777777" w:rsidR="003142B9" w:rsidRPr="003142B9" w:rsidRDefault="003142B9" w:rsidP="00F50FBF">
      <w:pPr>
        <w:shd w:val="clear" w:color="auto" w:fill="FFFFFF"/>
        <w:spacing w:after="240" w:line="270" w:lineRule="atLeast"/>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 xml:space="preserve">If you have a concern about the inadequate protection of data, you should inform </w:t>
      </w:r>
      <w:r w:rsidR="00F50FBF">
        <w:rPr>
          <w:rFonts w:ascii="Arial" w:eastAsia="Times New Roman" w:hAnsi="Arial" w:cs="Arial"/>
          <w:color w:val="333333"/>
          <w:lang w:eastAsia="en-GB"/>
        </w:rPr>
        <w:t>line manager</w:t>
      </w:r>
      <w:r w:rsidRPr="003142B9">
        <w:rPr>
          <w:rFonts w:ascii="Arial" w:eastAsia="Times New Roman" w:hAnsi="Arial" w:cs="Arial"/>
          <w:color w:val="333333"/>
          <w:lang w:eastAsia="en-GB"/>
        </w:rPr>
        <w:t xml:space="preserve"> so that any necessary steps can be taken to safeguard the data.</w:t>
      </w:r>
    </w:p>
    <w:p w14:paraId="345AFAAB" w14:textId="77777777" w:rsidR="003142B9" w:rsidRPr="003142B9" w:rsidRDefault="003142B9" w:rsidP="00F50FBF">
      <w:pPr>
        <w:shd w:val="clear" w:color="auto" w:fill="FFFFFF"/>
        <w:spacing w:after="240" w:line="270" w:lineRule="atLeast"/>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All members of staff have an obligation to protect data and systems by following up-to-date recommendations to avoid damage from viruses and other malicious programs. .</w:t>
      </w:r>
    </w:p>
    <w:p w14:paraId="214F3DCD" w14:textId="77777777" w:rsidR="003142B9" w:rsidRPr="003142B9" w:rsidRDefault="003142B9" w:rsidP="00F50FBF">
      <w:pPr>
        <w:shd w:val="clear" w:color="auto" w:fill="FFFFFF"/>
        <w:spacing w:after="120" w:line="300" w:lineRule="atLeast"/>
        <w:jc w:val="both"/>
        <w:textAlignment w:val="baseline"/>
        <w:outlineLvl w:val="1"/>
        <w:rPr>
          <w:rFonts w:ascii="Arial" w:eastAsia="Times New Roman" w:hAnsi="Arial" w:cs="Arial"/>
          <w:b/>
          <w:color w:val="333333"/>
          <w:lang w:eastAsia="en-GB"/>
        </w:rPr>
      </w:pPr>
      <w:r w:rsidRPr="003142B9">
        <w:rPr>
          <w:rFonts w:ascii="Arial" w:eastAsia="Times New Roman" w:hAnsi="Arial" w:cs="Arial"/>
          <w:b/>
          <w:color w:val="333333"/>
          <w:lang w:eastAsia="en-GB"/>
        </w:rPr>
        <w:t>Misuse of computing facilities</w:t>
      </w:r>
    </w:p>
    <w:p w14:paraId="7802A67B" w14:textId="77777777" w:rsidR="003142B9" w:rsidRPr="003142B9" w:rsidRDefault="00F50FBF" w:rsidP="00F50FBF">
      <w:pPr>
        <w:shd w:val="clear" w:color="auto" w:fill="FFFFFF"/>
        <w:spacing w:after="240" w:line="270" w:lineRule="atLeast"/>
        <w:jc w:val="both"/>
        <w:textAlignment w:val="baseline"/>
        <w:rPr>
          <w:rFonts w:ascii="Arial" w:eastAsia="Times New Roman" w:hAnsi="Arial" w:cs="Arial"/>
          <w:color w:val="333333"/>
          <w:lang w:eastAsia="en-GB"/>
        </w:rPr>
      </w:pPr>
      <w:r>
        <w:rPr>
          <w:rFonts w:ascii="Arial" w:eastAsia="Times New Roman" w:hAnsi="Arial" w:cs="Arial"/>
          <w:color w:val="333333"/>
          <w:lang w:eastAsia="en-GB"/>
        </w:rPr>
        <w:t>As stated above, the Company</w:t>
      </w:r>
      <w:r w:rsidR="003142B9" w:rsidRPr="003142B9">
        <w:rPr>
          <w:rFonts w:ascii="Arial" w:eastAsia="Times New Roman" w:hAnsi="Arial" w:cs="Arial"/>
          <w:color w:val="333333"/>
          <w:lang w:eastAsia="en-GB"/>
        </w:rPr>
        <w:t xml:space="preserve"> permits reasonable personal as well as professional use of computing facilities. You should be careful not to misuse these facilities, for instance by:</w:t>
      </w:r>
    </w:p>
    <w:p w14:paraId="18B9A1B1" w14:textId="77777777" w:rsidR="003142B9" w:rsidRPr="003142B9" w:rsidRDefault="003142B9" w:rsidP="00F50FBF">
      <w:pPr>
        <w:numPr>
          <w:ilvl w:val="0"/>
          <w:numId w:val="4"/>
        </w:numPr>
        <w:shd w:val="clear" w:color="auto" w:fill="FFFFFF"/>
        <w:spacing w:after="0" w:line="270" w:lineRule="atLeast"/>
        <w:ind w:left="480"/>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 xml:space="preserve">Hacking — attempting to access systems or information </w:t>
      </w:r>
      <w:r w:rsidR="00F50FBF">
        <w:rPr>
          <w:rFonts w:ascii="Arial" w:eastAsia="Times New Roman" w:hAnsi="Arial" w:cs="Arial"/>
          <w:color w:val="333333"/>
          <w:lang w:eastAsia="en-GB"/>
        </w:rPr>
        <w:t>within or outside the Company</w:t>
      </w:r>
      <w:r w:rsidRPr="003142B9">
        <w:rPr>
          <w:rFonts w:ascii="Arial" w:eastAsia="Times New Roman" w:hAnsi="Arial" w:cs="Arial"/>
          <w:color w:val="333333"/>
          <w:lang w:eastAsia="en-GB"/>
        </w:rPr>
        <w:t xml:space="preserve"> without authority, or encouraging others to do so.</w:t>
      </w:r>
    </w:p>
    <w:p w14:paraId="247CB115" w14:textId="77777777" w:rsidR="003142B9" w:rsidRPr="003142B9" w:rsidRDefault="003142B9" w:rsidP="00F50FBF">
      <w:pPr>
        <w:numPr>
          <w:ilvl w:val="0"/>
          <w:numId w:val="4"/>
        </w:numPr>
        <w:shd w:val="clear" w:color="auto" w:fill="FFFFFF"/>
        <w:spacing w:after="0" w:line="270" w:lineRule="atLeast"/>
        <w:ind w:left="480"/>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Deliberately accessing from the Internet material which is counter e</w:t>
      </w:r>
      <w:r w:rsidR="00F50FBF">
        <w:rPr>
          <w:rFonts w:ascii="Arial" w:eastAsia="Times New Roman" w:hAnsi="Arial" w:cs="Arial"/>
          <w:color w:val="333333"/>
          <w:lang w:eastAsia="en-GB"/>
        </w:rPr>
        <w:t>ither to legislation, Company</w:t>
      </w:r>
      <w:r w:rsidRPr="003142B9">
        <w:rPr>
          <w:rFonts w:ascii="Arial" w:eastAsia="Times New Roman" w:hAnsi="Arial" w:cs="Arial"/>
          <w:color w:val="333333"/>
          <w:lang w:eastAsia="en-GB"/>
        </w:rPr>
        <w:t xml:space="preserve"> rules or policies (e.g. equal opportunities) or to commonly accepted standards, or is likely to be offensive to reasonable people. Members of staff may access this kind of material only for bona fide academic purposes. However, accidental access to such sites can take place; if you are concerned that such accidental access has taken place you may wish to report your concerns to an appropriate person.</w:t>
      </w:r>
    </w:p>
    <w:p w14:paraId="5EA24BCB" w14:textId="77777777" w:rsidR="003142B9" w:rsidRDefault="003142B9" w:rsidP="00F50FBF">
      <w:pPr>
        <w:numPr>
          <w:ilvl w:val="0"/>
          <w:numId w:val="4"/>
        </w:numPr>
        <w:shd w:val="clear" w:color="auto" w:fill="FFFFFF"/>
        <w:spacing w:after="0" w:line="270" w:lineRule="atLeast"/>
        <w:ind w:left="480"/>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 xml:space="preserve">E-mail communications which constitute bullying or harassment, as defined in the </w:t>
      </w:r>
      <w:r w:rsidR="00F50FBF">
        <w:rPr>
          <w:rFonts w:ascii="Arial" w:eastAsia="Times New Roman" w:hAnsi="Arial" w:cs="Arial"/>
          <w:color w:val="333333"/>
          <w:lang w:eastAsia="en-GB"/>
        </w:rPr>
        <w:t>Company’s C</w:t>
      </w:r>
      <w:r w:rsidRPr="003142B9">
        <w:rPr>
          <w:rFonts w:ascii="Arial" w:eastAsia="Times New Roman" w:hAnsi="Arial" w:cs="Arial"/>
          <w:color w:val="333333"/>
          <w:lang w:eastAsia="en-GB"/>
        </w:rPr>
        <w:t>ode</w:t>
      </w:r>
      <w:r w:rsidR="003C0F9C">
        <w:rPr>
          <w:rFonts w:ascii="Arial" w:eastAsia="Times New Roman" w:hAnsi="Arial" w:cs="Arial"/>
          <w:color w:val="333333"/>
          <w:lang w:eastAsia="en-GB"/>
        </w:rPr>
        <w:t xml:space="preserve"> of</w:t>
      </w:r>
      <w:r w:rsidRPr="003142B9">
        <w:rPr>
          <w:rFonts w:ascii="Arial" w:eastAsia="Times New Roman" w:hAnsi="Arial" w:cs="Arial"/>
          <w:color w:val="333333"/>
          <w:lang w:eastAsia="en-GB"/>
        </w:rPr>
        <w:t xml:space="preserve"> </w:t>
      </w:r>
      <w:r w:rsidR="00F50FBF">
        <w:rPr>
          <w:rFonts w:ascii="Arial" w:eastAsia="Times New Roman" w:hAnsi="Arial" w:cs="Arial"/>
          <w:color w:val="333333"/>
          <w:lang w:eastAsia="en-GB"/>
        </w:rPr>
        <w:t>Conduct Policy.</w:t>
      </w:r>
    </w:p>
    <w:p w14:paraId="13428A6F" w14:textId="77777777" w:rsidR="00F50FBF" w:rsidRPr="003142B9" w:rsidRDefault="00F50FBF" w:rsidP="00F50FBF">
      <w:pPr>
        <w:shd w:val="clear" w:color="auto" w:fill="FFFFFF"/>
        <w:spacing w:after="0" w:line="270" w:lineRule="atLeast"/>
        <w:ind w:left="480"/>
        <w:jc w:val="both"/>
        <w:textAlignment w:val="baseline"/>
        <w:rPr>
          <w:rFonts w:ascii="Arial" w:eastAsia="Times New Roman" w:hAnsi="Arial" w:cs="Arial"/>
          <w:color w:val="333333"/>
          <w:lang w:eastAsia="en-GB"/>
        </w:rPr>
      </w:pPr>
    </w:p>
    <w:p w14:paraId="7AC57613" w14:textId="77777777" w:rsidR="003142B9" w:rsidRPr="003142B9" w:rsidRDefault="003142B9" w:rsidP="00F50FBF">
      <w:pPr>
        <w:shd w:val="clear" w:color="auto" w:fill="FFFFFF"/>
        <w:spacing w:after="120" w:line="300" w:lineRule="atLeast"/>
        <w:jc w:val="both"/>
        <w:textAlignment w:val="baseline"/>
        <w:outlineLvl w:val="1"/>
        <w:rPr>
          <w:rFonts w:ascii="Arial" w:eastAsia="Times New Roman" w:hAnsi="Arial" w:cs="Arial"/>
          <w:b/>
          <w:color w:val="333333"/>
          <w:lang w:eastAsia="en-GB"/>
        </w:rPr>
      </w:pPr>
      <w:r w:rsidRPr="003142B9">
        <w:rPr>
          <w:rFonts w:ascii="Arial" w:eastAsia="Times New Roman" w:hAnsi="Arial" w:cs="Arial"/>
          <w:b/>
          <w:color w:val="333333"/>
          <w:lang w:eastAsia="en-GB"/>
        </w:rPr>
        <w:t>Investigation of misuse and interception</w:t>
      </w:r>
    </w:p>
    <w:p w14:paraId="044FA81F" w14:textId="77777777" w:rsidR="003142B9" w:rsidRDefault="00F50FBF" w:rsidP="00F50FBF">
      <w:pPr>
        <w:shd w:val="clear" w:color="auto" w:fill="FFFFFF"/>
        <w:spacing w:after="0" w:line="270" w:lineRule="atLeast"/>
        <w:jc w:val="both"/>
        <w:textAlignment w:val="baseline"/>
        <w:rPr>
          <w:rFonts w:ascii="Arial" w:eastAsia="Times New Roman" w:hAnsi="Arial" w:cs="Arial"/>
          <w:color w:val="333333"/>
          <w:lang w:eastAsia="en-GB"/>
        </w:rPr>
      </w:pPr>
      <w:r>
        <w:rPr>
          <w:rFonts w:ascii="Arial" w:eastAsia="Times New Roman" w:hAnsi="Arial" w:cs="Arial"/>
          <w:color w:val="333333"/>
          <w:lang w:eastAsia="en-GB"/>
        </w:rPr>
        <w:t>The Company</w:t>
      </w:r>
      <w:r w:rsidR="003142B9" w:rsidRPr="003142B9">
        <w:rPr>
          <w:rFonts w:ascii="Arial" w:eastAsia="Times New Roman" w:hAnsi="Arial" w:cs="Arial"/>
          <w:color w:val="333333"/>
          <w:lang w:eastAsia="en-GB"/>
        </w:rPr>
        <w:t xml:space="preserve"> needs procedures in order to be able to investigate any suspected misuse of computing facilities. Investigators may need to inspect any files held on any of the </w:t>
      </w:r>
      <w:r>
        <w:rPr>
          <w:rFonts w:ascii="Arial" w:eastAsia="Times New Roman" w:hAnsi="Arial" w:cs="Arial"/>
          <w:color w:val="333333"/>
          <w:lang w:eastAsia="en-GB"/>
        </w:rPr>
        <w:t>Company</w:t>
      </w:r>
      <w:r w:rsidR="003142B9" w:rsidRPr="003142B9">
        <w:rPr>
          <w:rFonts w:ascii="Arial" w:eastAsia="Times New Roman" w:hAnsi="Arial" w:cs="Arial"/>
          <w:color w:val="333333"/>
          <w:lang w:eastAsia="en-GB"/>
        </w:rPr>
        <w:t xml:space="preserve">'s computing systems. These procedures will be applied infrequently and in a strictly controlled manner. Where inspection is deemed to be necessary, </w:t>
      </w:r>
      <w:r>
        <w:rPr>
          <w:rFonts w:ascii="Arial" w:eastAsia="Times New Roman" w:hAnsi="Arial" w:cs="Arial"/>
          <w:color w:val="333333"/>
          <w:lang w:eastAsia="en-GB"/>
        </w:rPr>
        <w:t xml:space="preserve">the Chairman </w:t>
      </w:r>
      <w:r w:rsidR="003142B9" w:rsidRPr="003142B9">
        <w:rPr>
          <w:rFonts w:ascii="Arial" w:eastAsia="Times New Roman" w:hAnsi="Arial" w:cs="Arial"/>
          <w:color w:val="333333"/>
          <w:lang w:eastAsia="en-GB"/>
        </w:rPr>
        <w:t>shall give permission for such access. If there is a need to access files, the individual member of staff will normal</w:t>
      </w:r>
      <w:r w:rsidR="003C0F9C">
        <w:rPr>
          <w:rFonts w:ascii="Arial" w:eastAsia="Times New Roman" w:hAnsi="Arial" w:cs="Arial"/>
          <w:color w:val="333333"/>
          <w:lang w:eastAsia="en-GB"/>
        </w:rPr>
        <w:t>ly be asked for his/her consent. H</w:t>
      </w:r>
      <w:r w:rsidR="003142B9" w:rsidRPr="003142B9">
        <w:rPr>
          <w:rFonts w:ascii="Arial" w:eastAsia="Times New Roman" w:hAnsi="Arial" w:cs="Arial"/>
          <w:color w:val="333333"/>
          <w:lang w:eastAsia="en-GB"/>
        </w:rPr>
        <w:t>owever</w:t>
      </w:r>
      <w:r>
        <w:rPr>
          <w:rFonts w:ascii="Arial" w:eastAsia="Times New Roman" w:hAnsi="Arial" w:cs="Arial"/>
          <w:color w:val="333333"/>
          <w:lang w:eastAsia="en-GB"/>
        </w:rPr>
        <w:t>,</w:t>
      </w:r>
      <w:r w:rsidR="003142B9" w:rsidRPr="003142B9">
        <w:rPr>
          <w:rFonts w:ascii="Arial" w:eastAsia="Times New Roman" w:hAnsi="Arial" w:cs="Arial"/>
          <w:color w:val="333333"/>
          <w:lang w:eastAsia="en-GB"/>
        </w:rPr>
        <w:t xml:space="preserve"> in certain circumstances</w:t>
      </w:r>
      <w:r>
        <w:rPr>
          <w:rFonts w:ascii="Arial" w:eastAsia="Times New Roman" w:hAnsi="Arial" w:cs="Arial"/>
          <w:color w:val="333333"/>
          <w:lang w:eastAsia="en-GB"/>
        </w:rPr>
        <w:t>,</w:t>
      </w:r>
      <w:r w:rsidR="003142B9" w:rsidRPr="003142B9">
        <w:rPr>
          <w:rFonts w:ascii="Arial" w:eastAsia="Times New Roman" w:hAnsi="Arial" w:cs="Arial"/>
          <w:color w:val="333333"/>
          <w:lang w:eastAsia="en-GB"/>
        </w:rPr>
        <w:t xml:space="preserve"> exceptionally</w:t>
      </w:r>
      <w:r w:rsidR="003C0F9C">
        <w:rPr>
          <w:rFonts w:ascii="Arial" w:eastAsia="Times New Roman" w:hAnsi="Arial" w:cs="Arial"/>
          <w:color w:val="333333"/>
          <w:lang w:eastAsia="en-GB"/>
        </w:rPr>
        <w:t xml:space="preserve"> it may</w:t>
      </w:r>
      <w:r w:rsidR="003142B9" w:rsidRPr="003142B9">
        <w:rPr>
          <w:rFonts w:ascii="Arial" w:eastAsia="Times New Roman" w:hAnsi="Arial" w:cs="Arial"/>
          <w:color w:val="333333"/>
          <w:lang w:eastAsia="en-GB"/>
        </w:rPr>
        <w:t xml:space="preserve"> be necessary to obtain access without consent,</w:t>
      </w:r>
    </w:p>
    <w:p w14:paraId="7EF1726B" w14:textId="77777777" w:rsidR="00F50FBF" w:rsidRPr="003142B9" w:rsidRDefault="00F50FBF" w:rsidP="00F50FBF">
      <w:pPr>
        <w:shd w:val="clear" w:color="auto" w:fill="FFFFFF"/>
        <w:spacing w:after="0" w:line="270" w:lineRule="atLeast"/>
        <w:jc w:val="both"/>
        <w:textAlignment w:val="baseline"/>
        <w:rPr>
          <w:rFonts w:ascii="Arial" w:eastAsia="Times New Roman" w:hAnsi="Arial" w:cs="Arial"/>
          <w:color w:val="333333"/>
          <w:lang w:eastAsia="en-GB"/>
        </w:rPr>
      </w:pPr>
    </w:p>
    <w:p w14:paraId="0FBF65D0" w14:textId="77777777" w:rsidR="003142B9" w:rsidRPr="003142B9" w:rsidRDefault="003142B9" w:rsidP="00F50FBF">
      <w:pPr>
        <w:numPr>
          <w:ilvl w:val="0"/>
          <w:numId w:val="5"/>
        </w:numPr>
        <w:shd w:val="clear" w:color="auto" w:fill="FFFFFF"/>
        <w:spacing w:after="0" w:line="270" w:lineRule="atLeast"/>
        <w:ind w:left="576"/>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if urgent access is critically required for operational purposes but the member of staff is absent and cannot be contacted,</w:t>
      </w:r>
    </w:p>
    <w:p w14:paraId="3CB1A89E" w14:textId="77777777" w:rsidR="003142B9" w:rsidRPr="003142B9" w:rsidRDefault="003142B9" w:rsidP="00F50FBF">
      <w:pPr>
        <w:numPr>
          <w:ilvl w:val="0"/>
          <w:numId w:val="5"/>
        </w:numPr>
        <w:shd w:val="clear" w:color="auto" w:fill="FFFFFF"/>
        <w:spacing w:after="0" w:line="270" w:lineRule="atLeast"/>
        <w:ind w:left="576"/>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lastRenderedPageBreak/>
        <w:t>if there is prima facie evidence that a member of staff may be misusing facilities to an extent which would be considered serious or gross misconduct or if there is a need to initiate an investigation and there is a serious possibility that evidence might be destroyed.</w:t>
      </w:r>
    </w:p>
    <w:p w14:paraId="069E76E4" w14:textId="77777777" w:rsidR="003142B9" w:rsidRPr="003142B9" w:rsidRDefault="003142B9" w:rsidP="00F50FBF">
      <w:pPr>
        <w:shd w:val="clear" w:color="auto" w:fill="FFFFFF"/>
        <w:spacing w:after="240" w:line="270" w:lineRule="atLeast"/>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The procedures set out above will be used only where there is an urgent operational need and the member of staff cannot be contacted or where there is prima facie reason to believe that misuse may have occurred. The privacy of individuals will be respected in other situations, and that privacy will be protected especially in connection with the areas defined in the Introduction. In the case of e-mail, normally subject headings only will be scanned, and the content of the messages will be read only where (in connection with item (i)) it is established that the message is one sent or received as part of the individual's duties as a member of staff or (ii) a prima facie case of misuse has already been established. While strict application of this principle cannot be guaranteed for arbitrary files (i.e., computer files other than e-mail) it will be used as a guide.</w:t>
      </w:r>
    </w:p>
    <w:p w14:paraId="0843B2DE" w14:textId="77777777" w:rsidR="003142B9" w:rsidRPr="003142B9" w:rsidRDefault="003142B9" w:rsidP="00F50FBF">
      <w:pPr>
        <w:shd w:val="clear" w:color="auto" w:fill="FFFFFF"/>
        <w:spacing w:after="240" w:line="270" w:lineRule="atLeast"/>
        <w:jc w:val="both"/>
        <w:textAlignment w:val="baseline"/>
        <w:rPr>
          <w:rFonts w:ascii="Arial" w:eastAsia="Times New Roman" w:hAnsi="Arial" w:cs="Arial"/>
          <w:color w:val="333333"/>
          <w:lang w:eastAsia="en-GB"/>
        </w:rPr>
      </w:pPr>
      <w:r w:rsidRPr="003142B9">
        <w:rPr>
          <w:rFonts w:ascii="Arial" w:eastAsia="Times New Roman" w:hAnsi="Arial" w:cs="Arial"/>
          <w:color w:val="333333"/>
          <w:lang w:eastAsia="en-GB"/>
        </w:rPr>
        <w:t xml:space="preserve">As part of normal procedures, computers linked to networks may be scanned automatically for vulnerability </w:t>
      </w:r>
      <w:r w:rsidR="00F50FBF">
        <w:rPr>
          <w:rFonts w:ascii="Arial" w:eastAsia="Times New Roman" w:hAnsi="Arial" w:cs="Arial"/>
          <w:color w:val="333333"/>
          <w:lang w:eastAsia="en-GB"/>
        </w:rPr>
        <w:t xml:space="preserve">and the Chairman </w:t>
      </w:r>
      <w:r w:rsidR="00F50FBF" w:rsidRPr="003142B9">
        <w:rPr>
          <w:rFonts w:ascii="Arial" w:eastAsia="Times New Roman" w:hAnsi="Arial" w:cs="Arial"/>
          <w:color w:val="333333"/>
          <w:lang w:eastAsia="en-GB"/>
        </w:rPr>
        <w:t>may</w:t>
      </w:r>
      <w:r w:rsidR="00F50FBF">
        <w:rPr>
          <w:rFonts w:ascii="Arial" w:eastAsia="Times New Roman" w:hAnsi="Arial" w:cs="Arial"/>
          <w:color w:val="333333"/>
          <w:lang w:eastAsia="en-GB"/>
        </w:rPr>
        <w:t xml:space="preserve"> authoris</w:t>
      </w:r>
      <w:r w:rsidRPr="003142B9">
        <w:rPr>
          <w:rFonts w:ascii="Arial" w:eastAsia="Times New Roman" w:hAnsi="Arial" w:cs="Arial"/>
          <w:color w:val="333333"/>
          <w:lang w:eastAsia="en-GB"/>
        </w:rPr>
        <w:t>e the routine monitoring of Internet access generally, including e-mail traffic volume (but not content</w:t>
      </w:r>
      <w:r w:rsidR="00F50FBF">
        <w:rPr>
          <w:rFonts w:ascii="Arial" w:eastAsia="Times New Roman" w:hAnsi="Arial" w:cs="Arial"/>
          <w:color w:val="333333"/>
          <w:lang w:eastAsia="en-GB"/>
        </w:rPr>
        <w:t>).</w:t>
      </w:r>
    </w:p>
    <w:p w14:paraId="28319E4E" w14:textId="77777777" w:rsidR="003142B9" w:rsidRPr="003142B9" w:rsidRDefault="003142B9" w:rsidP="00F50FBF">
      <w:pPr>
        <w:shd w:val="clear" w:color="auto" w:fill="FFFFFF"/>
        <w:spacing w:after="120" w:line="300" w:lineRule="atLeast"/>
        <w:jc w:val="both"/>
        <w:textAlignment w:val="baseline"/>
        <w:outlineLvl w:val="1"/>
        <w:rPr>
          <w:rFonts w:ascii="Arial" w:eastAsia="Times New Roman" w:hAnsi="Arial" w:cs="Arial"/>
          <w:b/>
          <w:color w:val="333333"/>
          <w:lang w:eastAsia="en-GB"/>
        </w:rPr>
      </w:pPr>
      <w:r w:rsidRPr="003142B9">
        <w:rPr>
          <w:rFonts w:ascii="Arial" w:eastAsia="Times New Roman" w:hAnsi="Arial" w:cs="Arial"/>
          <w:b/>
          <w:color w:val="333333"/>
          <w:lang w:eastAsia="en-GB"/>
        </w:rPr>
        <w:t>Misuse and disciplinary action</w:t>
      </w:r>
    </w:p>
    <w:p w14:paraId="27575F94" w14:textId="60764933" w:rsidR="00F50FBF" w:rsidRDefault="00F50FBF" w:rsidP="00F50FBF">
      <w:pPr>
        <w:shd w:val="clear" w:color="auto" w:fill="FFFFFF"/>
        <w:spacing w:after="240" w:line="270" w:lineRule="atLeast"/>
        <w:jc w:val="both"/>
        <w:textAlignment w:val="baseline"/>
        <w:rPr>
          <w:rFonts w:ascii="Arial" w:eastAsia="Times New Roman" w:hAnsi="Arial" w:cs="Arial"/>
          <w:color w:val="333333"/>
          <w:lang w:eastAsia="en-GB"/>
        </w:rPr>
      </w:pPr>
      <w:r>
        <w:rPr>
          <w:rFonts w:ascii="Arial" w:eastAsia="Times New Roman" w:hAnsi="Arial" w:cs="Arial"/>
          <w:color w:val="333333"/>
          <w:lang w:eastAsia="en-GB"/>
        </w:rPr>
        <w:t>The Chairman will</w:t>
      </w:r>
      <w:r w:rsidR="003142B9" w:rsidRPr="003142B9">
        <w:rPr>
          <w:rFonts w:ascii="Arial" w:eastAsia="Times New Roman" w:hAnsi="Arial" w:cs="Arial"/>
          <w:color w:val="333333"/>
          <w:lang w:eastAsia="en-GB"/>
        </w:rPr>
        <w:t xml:space="preserve"> decide in the light of the outcome of an investigation of possible misuse of computing facilities whether disciplinary action is appropriate, and if it is judged appropriate, instigate necessary action in accordance with the relevant disciplinary procedures concerned.</w:t>
      </w:r>
    </w:p>
    <w:p w14:paraId="63B6AF9C" w14:textId="77777777" w:rsidR="0026352A" w:rsidRPr="00823A19" w:rsidRDefault="0026352A" w:rsidP="00F50FBF">
      <w:pPr>
        <w:shd w:val="clear" w:color="auto" w:fill="FFFFFF"/>
        <w:spacing w:after="240" w:line="270" w:lineRule="atLeast"/>
        <w:jc w:val="both"/>
        <w:textAlignment w:val="baseline"/>
        <w:rPr>
          <w:rFonts w:ascii="Arial" w:eastAsia="Times New Roman" w:hAnsi="Arial" w:cs="Arial"/>
          <w:b/>
          <w:bCs/>
          <w:color w:val="333333"/>
          <w:lang w:eastAsia="en-GB"/>
        </w:rPr>
      </w:pPr>
      <w:r w:rsidRPr="00823A19">
        <w:rPr>
          <w:rFonts w:ascii="Arial" w:eastAsia="Times New Roman" w:hAnsi="Arial" w:cs="Arial"/>
          <w:b/>
          <w:bCs/>
          <w:color w:val="333333"/>
          <w:lang w:eastAsia="en-GB"/>
        </w:rPr>
        <w:t>Safe Internet Use by children</w:t>
      </w:r>
    </w:p>
    <w:p w14:paraId="13B2DED1" w14:textId="6D260A47" w:rsidR="0026352A" w:rsidRPr="00823A19" w:rsidRDefault="00E539B7" w:rsidP="00F50FBF">
      <w:pPr>
        <w:shd w:val="clear" w:color="auto" w:fill="FFFFFF"/>
        <w:spacing w:after="240" w:line="270" w:lineRule="atLeast"/>
        <w:jc w:val="both"/>
        <w:textAlignment w:val="baseline"/>
        <w:rPr>
          <w:rFonts w:ascii="Arial" w:eastAsia="Times New Roman" w:hAnsi="Arial" w:cs="Arial"/>
          <w:color w:val="333333"/>
          <w:lang w:eastAsia="en-GB"/>
        </w:rPr>
      </w:pPr>
      <w:r>
        <w:rPr>
          <w:rFonts w:ascii="Arial" w:eastAsia="Times New Roman" w:hAnsi="Arial" w:cs="Arial"/>
          <w:color w:val="333333"/>
          <w:lang w:eastAsia="en-GB"/>
        </w:rPr>
        <w:t>Woodlands</w:t>
      </w:r>
      <w:r w:rsidR="0026352A" w:rsidRPr="00823A19">
        <w:rPr>
          <w:rFonts w:ascii="Arial" w:eastAsia="Times New Roman" w:hAnsi="Arial" w:cs="Arial"/>
          <w:color w:val="333333"/>
          <w:lang w:eastAsia="en-GB"/>
        </w:rPr>
        <w:t xml:space="preserve"> Extra recognises that the internet is a useful resource for both staff and children, for purposes of research, homework and entertainment. However, it must be used with care to ensure that children are kept safe from exposure to harmful material, in accordance with the EYFS safeguarding and welfare requirements and the Prevent Duty. </w:t>
      </w:r>
    </w:p>
    <w:p w14:paraId="03F73A03" w14:textId="77777777" w:rsidR="00E539B7" w:rsidRDefault="0026352A" w:rsidP="00F50FBF">
      <w:pPr>
        <w:shd w:val="clear" w:color="auto" w:fill="FFFFFF"/>
        <w:spacing w:after="240" w:line="270" w:lineRule="atLeast"/>
        <w:jc w:val="both"/>
        <w:textAlignment w:val="baseline"/>
        <w:rPr>
          <w:rFonts w:ascii="Arial" w:eastAsia="Times New Roman" w:hAnsi="Arial" w:cs="Arial"/>
          <w:color w:val="333333"/>
          <w:lang w:eastAsia="en-GB"/>
        </w:rPr>
      </w:pPr>
      <w:r w:rsidRPr="00823A19">
        <w:rPr>
          <w:rFonts w:ascii="Arial" w:eastAsia="Times New Roman" w:hAnsi="Arial" w:cs="Arial"/>
          <w:b/>
          <w:bCs/>
          <w:color w:val="333333"/>
          <w:lang w:eastAsia="en-GB"/>
        </w:rPr>
        <w:t>Parental permission</w:t>
      </w:r>
      <w:r w:rsidRPr="00823A19">
        <w:rPr>
          <w:rFonts w:ascii="Arial" w:eastAsia="Times New Roman" w:hAnsi="Arial" w:cs="Arial"/>
          <w:color w:val="333333"/>
          <w:lang w:eastAsia="en-GB"/>
        </w:rPr>
        <w:t xml:space="preserve"> </w:t>
      </w:r>
    </w:p>
    <w:p w14:paraId="593C378F" w14:textId="2ECDD322" w:rsidR="0026352A" w:rsidRDefault="00C16A49" w:rsidP="00F50FBF">
      <w:pPr>
        <w:shd w:val="clear" w:color="auto" w:fill="FFFFFF"/>
        <w:spacing w:after="240" w:line="270" w:lineRule="atLeast"/>
        <w:jc w:val="both"/>
        <w:textAlignment w:val="baseline"/>
        <w:rPr>
          <w:rFonts w:ascii="Arial" w:eastAsia="Times New Roman" w:hAnsi="Arial" w:cs="Arial"/>
          <w:color w:val="333333"/>
          <w:lang w:eastAsia="en-GB"/>
        </w:rPr>
      </w:pPr>
      <w:r w:rsidRPr="00823A19">
        <w:rPr>
          <w:noProof/>
        </w:rPr>
        <mc:AlternateContent>
          <mc:Choice Requires="wps">
            <w:drawing>
              <wp:anchor distT="45720" distB="45720" distL="114300" distR="114300" simplePos="0" relativeHeight="251660288" behindDoc="0" locked="0" layoutInCell="1" allowOverlap="1" wp14:anchorId="2885E639" wp14:editId="00FB86BA">
                <wp:simplePos x="0" y="0"/>
                <wp:positionH relativeFrom="column">
                  <wp:posOffset>59690</wp:posOffset>
                </wp:positionH>
                <wp:positionV relativeFrom="paragraph">
                  <wp:posOffset>720421</wp:posOffset>
                </wp:positionV>
                <wp:extent cx="5614670" cy="2492375"/>
                <wp:effectExtent l="8890" t="13335" r="5715" b="889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4670" cy="2492375"/>
                        </a:xfrm>
                        <a:prstGeom prst="rect">
                          <a:avLst/>
                        </a:prstGeom>
                        <a:solidFill>
                          <a:srgbClr val="FFFFFF"/>
                        </a:solidFill>
                        <a:ln w="9525">
                          <a:solidFill>
                            <a:srgbClr val="000000"/>
                          </a:solidFill>
                          <a:miter lim="800000"/>
                          <a:headEnd/>
                          <a:tailEnd/>
                        </a:ln>
                      </wps:spPr>
                      <wps:txbx>
                        <w:txbxContent>
                          <w:p w14:paraId="3BED9DDA" w14:textId="77777777" w:rsidR="0026352A" w:rsidRPr="00AC3FC2" w:rsidRDefault="0026352A">
                            <w:bookmarkStart w:id="0" w:name="_Hlk113353270"/>
                            <w:bookmarkStart w:id="1" w:name="_Hlk113353271"/>
                            <w:bookmarkStart w:id="2" w:name="_Hlk113353272"/>
                            <w:bookmarkStart w:id="3" w:name="_Hlk113353273"/>
                            <w:bookmarkStart w:id="4" w:name="_Hlk113353274"/>
                            <w:bookmarkStart w:id="5" w:name="_Hlk113353275"/>
                            <w:bookmarkStart w:id="6" w:name="_Hlk113353276"/>
                            <w:bookmarkStart w:id="7" w:name="_Hlk113353277"/>
                            <w:bookmarkStart w:id="8" w:name="_Hlk113353278"/>
                            <w:bookmarkStart w:id="9" w:name="_Hlk113353279"/>
                            <w:bookmarkStart w:id="10" w:name="_Hlk113353280"/>
                            <w:bookmarkStart w:id="11" w:name="_Hlk113353281"/>
                            <w:bookmarkStart w:id="12" w:name="_Hlk113353282"/>
                            <w:bookmarkStart w:id="13" w:name="_Hlk113353283"/>
                            <w:r w:rsidRPr="00AC3FC2">
                              <w:sym w:font="Symbol" w:char="F0B7"/>
                            </w:r>
                            <w:r w:rsidRPr="00AC3FC2">
                              <w:t xml:space="preserve"> </w:t>
                            </w:r>
                            <w:r w:rsidRPr="00AC3FC2">
                              <w:rPr>
                                <w:b/>
                                <w:bCs/>
                              </w:rPr>
                              <w:t>Safe</w:t>
                            </w:r>
                            <w:r w:rsidRPr="00AC3FC2">
                              <w:t xml:space="preserve">: Keep safe by not giving out personal information – such as name, email, phone number, address, or school name – to people who you don’t trust online. </w:t>
                            </w:r>
                          </w:p>
                          <w:p w14:paraId="1E043013" w14:textId="77777777" w:rsidR="0026352A" w:rsidRPr="00AC3FC2" w:rsidRDefault="0026352A">
                            <w:r w:rsidRPr="00AC3FC2">
                              <w:sym w:font="Symbol" w:char="F0B7"/>
                            </w:r>
                            <w:r w:rsidRPr="00AC3FC2">
                              <w:t xml:space="preserve"> </w:t>
                            </w:r>
                            <w:r w:rsidRPr="00AC3FC2">
                              <w:rPr>
                                <w:b/>
                                <w:bCs/>
                              </w:rPr>
                              <w:t>Meeting</w:t>
                            </w:r>
                            <w:r w:rsidRPr="00AC3FC2">
                              <w:t xml:space="preserve">: Never agree to meet anyone you have only met online unless your parent or carer is with you. </w:t>
                            </w:r>
                          </w:p>
                          <w:p w14:paraId="393FB005" w14:textId="77777777" w:rsidR="0026352A" w:rsidRPr="00AC3FC2" w:rsidRDefault="0026352A">
                            <w:r w:rsidRPr="00AC3FC2">
                              <w:sym w:font="Symbol" w:char="F0B7"/>
                            </w:r>
                            <w:r w:rsidRPr="00AC3FC2">
                              <w:t xml:space="preserve"> </w:t>
                            </w:r>
                            <w:r w:rsidRPr="00AC3FC2">
                              <w:rPr>
                                <w:b/>
                                <w:bCs/>
                              </w:rPr>
                              <w:t>Accepting</w:t>
                            </w:r>
                            <w:r w:rsidRPr="00AC3FC2">
                              <w:t xml:space="preserve">: Do not accept emails or instant messages, or open files, images or texts from people you don’t know. They can contain viruses or nasty messages. </w:t>
                            </w:r>
                          </w:p>
                          <w:p w14:paraId="3B986563" w14:textId="77777777" w:rsidR="0026352A" w:rsidRPr="00AC3FC2" w:rsidRDefault="0026352A">
                            <w:r w:rsidRPr="00AC3FC2">
                              <w:sym w:font="Symbol" w:char="F0B7"/>
                            </w:r>
                            <w:r w:rsidRPr="00AC3FC2">
                              <w:t xml:space="preserve"> </w:t>
                            </w:r>
                            <w:r w:rsidRPr="00AC3FC2">
                              <w:rPr>
                                <w:b/>
                                <w:bCs/>
                              </w:rPr>
                              <w:t>Reliable</w:t>
                            </w:r>
                            <w:r w:rsidRPr="00AC3FC2">
                              <w:t xml:space="preserve">: Not all the information found on the Internet is reliable and people you meet online won’t always be telling the truth. </w:t>
                            </w:r>
                          </w:p>
                          <w:p w14:paraId="6AE0828F" w14:textId="5B5088AE" w:rsidR="0026352A" w:rsidRDefault="0026352A">
                            <w:r w:rsidRPr="00AC3FC2">
                              <w:sym w:font="Symbol" w:char="F0B7"/>
                            </w:r>
                            <w:r w:rsidRPr="00AC3FC2">
                              <w:t xml:space="preserve"> </w:t>
                            </w:r>
                            <w:r w:rsidRPr="00AC3FC2">
                              <w:rPr>
                                <w:b/>
                                <w:bCs/>
                              </w:rPr>
                              <w:t>Tell</w:t>
                            </w:r>
                            <w:r w:rsidRPr="00AC3FC2">
                              <w:t>: Tell a member of staff or your parents if someone or something you encounter online makes you feel uncomfortable.</w:t>
                            </w:r>
                            <w:bookmarkEnd w:id="0"/>
                            <w:bookmarkEnd w:id="1"/>
                            <w:bookmarkEnd w:id="2"/>
                            <w:bookmarkEnd w:id="3"/>
                            <w:bookmarkEnd w:id="4"/>
                            <w:bookmarkEnd w:id="5"/>
                            <w:bookmarkEnd w:id="6"/>
                            <w:bookmarkEnd w:id="7"/>
                            <w:bookmarkEnd w:id="8"/>
                            <w:bookmarkEnd w:id="9"/>
                            <w:bookmarkEnd w:id="10"/>
                            <w:bookmarkEnd w:id="11"/>
                            <w:bookmarkEnd w:id="12"/>
                            <w:bookmarkEnd w:id="13"/>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885E639" id="_x0000_t202" coordsize="21600,21600" o:spt="202" path="m,l,21600r21600,l21600,xe">
                <v:stroke joinstyle="miter"/>
                <v:path gradientshapeok="t" o:connecttype="rect"/>
              </v:shapetype>
              <v:shape id="Text Box 2" o:spid="_x0000_s1026" type="#_x0000_t202" style="position:absolute;left:0;text-align:left;margin-left:4.7pt;margin-top:56.75pt;width:442.1pt;height:196.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">
                <v:textbox>
                  <w:txbxContent>
                    <w:p w14:paraId="3BED9DDA" w14:textId="77777777" w:rsidR="0026352A" w:rsidRPr="00AC3FC2" w:rsidRDefault="0026352A">
                      <w:bookmarkStart w:id="14" w:name="_Hlk113353270"/>
                      <w:bookmarkStart w:id="15" w:name="_Hlk113353271"/>
                      <w:bookmarkStart w:id="16" w:name="_Hlk113353272"/>
                      <w:bookmarkStart w:id="17" w:name="_Hlk113353273"/>
                      <w:bookmarkStart w:id="18" w:name="_Hlk113353274"/>
                      <w:bookmarkStart w:id="19" w:name="_Hlk113353275"/>
                      <w:bookmarkStart w:id="20" w:name="_Hlk113353276"/>
                      <w:bookmarkStart w:id="21" w:name="_Hlk113353277"/>
                      <w:bookmarkStart w:id="22" w:name="_Hlk113353278"/>
                      <w:bookmarkStart w:id="23" w:name="_Hlk113353279"/>
                      <w:bookmarkStart w:id="24" w:name="_Hlk113353280"/>
                      <w:bookmarkStart w:id="25" w:name="_Hlk113353281"/>
                      <w:bookmarkStart w:id="26" w:name="_Hlk113353282"/>
                      <w:bookmarkStart w:id="27" w:name="_Hlk113353283"/>
                      <w:r w:rsidRPr="00AC3FC2">
                        <w:sym w:font="Symbol" w:char="F0B7"/>
                      </w:r>
                      <w:r w:rsidRPr="00AC3FC2">
                        <w:t xml:space="preserve"> </w:t>
                      </w:r>
                      <w:r w:rsidRPr="00AC3FC2">
                        <w:rPr>
                          <w:b/>
                          <w:bCs/>
                        </w:rPr>
                        <w:t>Safe</w:t>
                      </w:r>
                      <w:r w:rsidRPr="00AC3FC2">
                        <w:t xml:space="preserve">: Keep safe by not giving out personal information – such as name, email, phone number, address, or school name – to people who you don’t trust online. </w:t>
                      </w:r>
                    </w:p>
                    <w:p w14:paraId="1E043013" w14:textId="77777777" w:rsidR="0026352A" w:rsidRPr="00AC3FC2" w:rsidRDefault="0026352A">
                      <w:r w:rsidRPr="00AC3FC2">
                        <w:sym w:font="Symbol" w:char="F0B7"/>
                      </w:r>
                      <w:r w:rsidRPr="00AC3FC2">
                        <w:t xml:space="preserve"> </w:t>
                      </w:r>
                      <w:r w:rsidRPr="00AC3FC2">
                        <w:rPr>
                          <w:b/>
                          <w:bCs/>
                        </w:rPr>
                        <w:t>Meeting</w:t>
                      </w:r>
                      <w:r w:rsidRPr="00AC3FC2">
                        <w:t xml:space="preserve">: Never agree to meet anyone you have only met online unless your parent or carer is with you. </w:t>
                      </w:r>
                    </w:p>
                    <w:p w14:paraId="393FB005" w14:textId="77777777" w:rsidR="0026352A" w:rsidRPr="00AC3FC2" w:rsidRDefault="0026352A">
                      <w:r w:rsidRPr="00AC3FC2">
                        <w:sym w:font="Symbol" w:char="F0B7"/>
                      </w:r>
                      <w:r w:rsidRPr="00AC3FC2">
                        <w:t xml:space="preserve"> </w:t>
                      </w:r>
                      <w:r w:rsidRPr="00AC3FC2">
                        <w:rPr>
                          <w:b/>
                          <w:bCs/>
                        </w:rPr>
                        <w:t>Accepting</w:t>
                      </w:r>
                      <w:r w:rsidRPr="00AC3FC2">
                        <w:t xml:space="preserve">: Do not accept emails or instant messages, or open files, images or texts from people you don’t know. They can contain viruses or nasty messages. </w:t>
                      </w:r>
                    </w:p>
                    <w:p w14:paraId="3B986563" w14:textId="77777777" w:rsidR="0026352A" w:rsidRPr="00AC3FC2" w:rsidRDefault="0026352A">
                      <w:r w:rsidRPr="00AC3FC2">
                        <w:sym w:font="Symbol" w:char="F0B7"/>
                      </w:r>
                      <w:r w:rsidRPr="00AC3FC2">
                        <w:t xml:space="preserve"> </w:t>
                      </w:r>
                      <w:r w:rsidRPr="00AC3FC2">
                        <w:rPr>
                          <w:b/>
                          <w:bCs/>
                        </w:rPr>
                        <w:t>Reliable</w:t>
                      </w:r>
                      <w:r w:rsidRPr="00AC3FC2">
                        <w:t xml:space="preserve">: Not all the information found on the Internet is reliable and people you meet online won’t always be telling the truth. </w:t>
                      </w:r>
                    </w:p>
                    <w:p w14:paraId="6AE0828F" w14:textId="5B5088AE" w:rsidR="0026352A" w:rsidRDefault="0026352A">
                      <w:r w:rsidRPr="00AC3FC2">
                        <w:sym w:font="Symbol" w:char="F0B7"/>
                      </w:r>
                      <w:r w:rsidRPr="00AC3FC2">
                        <w:t xml:space="preserve"> </w:t>
                      </w:r>
                      <w:r w:rsidRPr="00AC3FC2">
                        <w:rPr>
                          <w:b/>
                          <w:bCs/>
                        </w:rPr>
                        <w:t>Tell</w:t>
                      </w:r>
                      <w:r w:rsidRPr="00AC3FC2">
                        <w:t>: Tell a member of staff or your parents if someone or something you encounter online makes you feel uncomfortable.</w:t>
                      </w:r>
                      <w:bookmarkEnd w:id="14"/>
                      <w:bookmarkEnd w:id="15"/>
                      <w:bookmarkEnd w:id="16"/>
                      <w:bookmarkEnd w:id="17"/>
                      <w:bookmarkEnd w:id="18"/>
                      <w:bookmarkEnd w:id="19"/>
                      <w:bookmarkEnd w:id="20"/>
                      <w:bookmarkEnd w:id="21"/>
                      <w:bookmarkEnd w:id="22"/>
                      <w:bookmarkEnd w:id="23"/>
                      <w:bookmarkEnd w:id="24"/>
                      <w:bookmarkEnd w:id="25"/>
                      <w:bookmarkEnd w:id="26"/>
                      <w:bookmarkEnd w:id="27"/>
                    </w:p>
                  </w:txbxContent>
                </v:textbox>
                <w10:wrap type="square"/>
              </v:shape>
            </w:pict>
          </mc:Fallback>
        </mc:AlternateContent>
      </w:r>
      <w:r w:rsidR="0026352A" w:rsidRPr="00823A19">
        <w:rPr>
          <w:rFonts w:ascii="Arial" w:eastAsia="Times New Roman" w:hAnsi="Arial" w:cs="Arial"/>
          <w:color w:val="333333"/>
          <w:lang w:eastAsia="en-GB"/>
        </w:rPr>
        <w:t>Children will only be allowed to access the internet at the Club if their parent or carer has given written permission. Guidelines for children</w:t>
      </w:r>
      <w:r w:rsidR="0095348F">
        <w:rPr>
          <w:rFonts w:ascii="Arial" w:eastAsia="Times New Roman" w:hAnsi="Arial" w:cs="Arial"/>
          <w:color w:val="333333"/>
          <w:lang w:eastAsia="en-GB"/>
        </w:rPr>
        <w:t>.</w:t>
      </w:r>
      <w:r w:rsidR="0026352A" w:rsidRPr="00823A19">
        <w:rPr>
          <w:rFonts w:ascii="Arial" w:eastAsia="Times New Roman" w:hAnsi="Arial" w:cs="Arial"/>
          <w:color w:val="333333"/>
          <w:lang w:eastAsia="en-GB"/>
        </w:rPr>
        <w:t xml:space="preserve"> </w:t>
      </w:r>
      <w:r w:rsidR="0026352A" w:rsidRPr="00AC3FC2">
        <w:rPr>
          <w:rFonts w:ascii="Arial" w:eastAsia="Times New Roman" w:hAnsi="Arial" w:cs="Arial"/>
          <w:color w:val="333333"/>
          <w:lang w:eastAsia="en-GB"/>
        </w:rPr>
        <w:t xml:space="preserve">A printed copy of the SMART guidelines </w:t>
      </w:r>
      <w:r w:rsidR="00E539B7" w:rsidRPr="00AC3FC2">
        <w:rPr>
          <w:rFonts w:ascii="Arial" w:eastAsia="Times New Roman" w:hAnsi="Arial" w:cs="Arial"/>
          <w:color w:val="333333"/>
          <w:lang w:eastAsia="en-GB"/>
        </w:rPr>
        <w:t>is</w:t>
      </w:r>
      <w:r w:rsidR="0026352A" w:rsidRPr="00AC3FC2">
        <w:rPr>
          <w:rFonts w:ascii="Arial" w:eastAsia="Times New Roman" w:hAnsi="Arial" w:cs="Arial"/>
          <w:color w:val="333333"/>
          <w:lang w:eastAsia="en-GB"/>
        </w:rPr>
        <w:t xml:space="preserve"> kept</w:t>
      </w:r>
      <w:r w:rsidR="00E539B7">
        <w:rPr>
          <w:rFonts w:ascii="Arial" w:eastAsia="Times New Roman" w:hAnsi="Arial" w:cs="Arial"/>
          <w:color w:val="333333"/>
          <w:lang w:eastAsia="en-GB"/>
        </w:rPr>
        <w:t xml:space="preserve"> </w:t>
      </w:r>
      <w:r w:rsidR="0026352A" w:rsidRPr="00AC3FC2">
        <w:rPr>
          <w:rFonts w:ascii="Arial" w:eastAsia="Times New Roman" w:hAnsi="Arial" w:cs="Arial"/>
          <w:color w:val="333333"/>
          <w:lang w:eastAsia="en-GB"/>
        </w:rPr>
        <w:t>next to the computer. The guidelines are explained to any children wishing to access the internet:</w:t>
      </w:r>
    </w:p>
    <w:p w14:paraId="48FDC10F" w14:textId="77777777" w:rsidR="00E539B7" w:rsidRPr="00823A19" w:rsidRDefault="00E539B7" w:rsidP="00F50FBF">
      <w:pPr>
        <w:shd w:val="clear" w:color="auto" w:fill="FFFFFF"/>
        <w:spacing w:after="240" w:line="270" w:lineRule="atLeast"/>
        <w:jc w:val="both"/>
        <w:textAlignment w:val="baseline"/>
        <w:rPr>
          <w:rFonts w:ascii="Arial" w:eastAsia="Times New Roman" w:hAnsi="Arial" w:cs="Arial"/>
          <w:color w:val="333333"/>
          <w:lang w:eastAsia="en-GB"/>
        </w:rPr>
      </w:pPr>
    </w:p>
    <w:p w14:paraId="0B727C5E" w14:textId="77777777" w:rsidR="007F37FA" w:rsidRDefault="007F37FA" w:rsidP="00F50FBF">
      <w:pPr>
        <w:shd w:val="clear" w:color="auto" w:fill="FFFFFF"/>
        <w:spacing w:after="240" w:line="270" w:lineRule="atLeast"/>
        <w:jc w:val="both"/>
        <w:textAlignment w:val="baseline"/>
        <w:rPr>
          <w:rFonts w:ascii="Arial" w:eastAsia="Times New Roman" w:hAnsi="Arial" w:cs="Arial"/>
          <w:b/>
          <w:bCs/>
          <w:color w:val="333333"/>
          <w:highlight w:val="yellow"/>
          <w:lang w:eastAsia="en-GB"/>
        </w:rPr>
      </w:pPr>
    </w:p>
    <w:p w14:paraId="05D24AC6" w14:textId="77777777" w:rsidR="00E539B7" w:rsidRDefault="00E539B7" w:rsidP="00F50FBF">
      <w:pPr>
        <w:shd w:val="clear" w:color="auto" w:fill="FFFFFF"/>
        <w:spacing w:after="240" w:line="270" w:lineRule="atLeast"/>
        <w:jc w:val="both"/>
        <w:textAlignment w:val="baseline"/>
        <w:rPr>
          <w:rFonts w:ascii="Arial" w:eastAsia="Times New Roman" w:hAnsi="Arial" w:cs="Arial"/>
          <w:b/>
          <w:bCs/>
          <w:color w:val="333333"/>
          <w:lang w:eastAsia="en-GB"/>
        </w:rPr>
      </w:pPr>
    </w:p>
    <w:p w14:paraId="4BB24BF4" w14:textId="77777777" w:rsidR="00E539B7" w:rsidRDefault="00E539B7" w:rsidP="00F50FBF">
      <w:pPr>
        <w:shd w:val="clear" w:color="auto" w:fill="FFFFFF"/>
        <w:spacing w:after="240" w:line="270" w:lineRule="atLeast"/>
        <w:jc w:val="both"/>
        <w:textAlignment w:val="baseline"/>
        <w:rPr>
          <w:rFonts w:ascii="Arial" w:eastAsia="Times New Roman" w:hAnsi="Arial" w:cs="Arial"/>
          <w:b/>
          <w:bCs/>
          <w:color w:val="333333"/>
          <w:lang w:eastAsia="en-GB"/>
        </w:rPr>
      </w:pPr>
    </w:p>
    <w:p w14:paraId="586C96DF" w14:textId="77777777" w:rsidR="00E539B7" w:rsidRDefault="00E539B7" w:rsidP="00F50FBF">
      <w:pPr>
        <w:shd w:val="clear" w:color="auto" w:fill="FFFFFF"/>
        <w:spacing w:after="240" w:line="270" w:lineRule="atLeast"/>
        <w:jc w:val="both"/>
        <w:textAlignment w:val="baseline"/>
        <w:rPr>
          <w:rFonts w:ascii="Arial" w:eastAsia="Times New Roman" w:hAnsi="Arial" w:cs="Arial"/>
          <w:b/>
          <w:bCs/>
          <w:color w:val="333333"/>
          <w:lang w:eastAsia="en-GB"/>
        </w:rPr>
      </w:pPr>
    </w:p>
    <w:p w14:paraId="5AD4B9B6" w14:textId="77777777" w:rsidR="00E539B7" w:rsidRDefault="00E539B7" w:rsidP="00F50FBF">
      <w:pPr>
        <w:shd w:val="clear" w:color="auto" w:fill="FFFFFF"/>
        <w:spacing w:after="240" w:line="270" w:lineRule="atLeast"/>
        <w:jc w:val="both"/>
        <w:textAlignment w:val="baseline"/>
        <w:rPr>
          <w:rFonts w:ascii="Arial" w:eastAsia="Times New Roman" w:hAnsi="Arial" w:cs="Arial"/>
          <w:b/>
          <w:bCs/>
          <w:color w:val="333333"/>
          <w:lang w:eastAsia="en-GB"/>
        </w:rPr>
      </w:pPr>
    </w:p>
    <w:p w14:paraId="53FE7565" w14:textId="77777777" w:rsidR="00E539B7" w:rsidRDefault="00E539B7" w:rsidP="00F50FBF">
      <w:pPr>
        <w:shd w:val="clear" w:color="auto" w:fill="FFFFFF"/>
        <w:spacing w:after="240" w:line="270" w:lineRule="atLeast"/>
        <w:jc w:val="both"/>
        <w:textAlignment w:val="baseline"/>
        <w:rPr>
          <w:rFonts w:ascii="Arial" w:eastAsia="Times New Roman" w:hAnsi="Arial" w:cs="Arial"/>
          <w:b/>
          <w:bCs/>
          <w:color w:val="333333"/>
          <w:lang w:eastAsia="en-GB"/>
        </w:rPr>
      </w:pPr>
    </w:p>
    <w:p w14:paraId="399EB0E2" w14:textId="77777777" w:rsidR="00E539B7" w:rsidRDefault="00E539B7" w:rsidP="00F50FBF">
      <w:pPr>
        <w:shd w:val="clear" w:color="auto" w:fill="FFFFFF"/>
        <w:spacing w:after="240" w:line="270" w:lineRule="atLeast"/>
        <w:jc w:val="both"/>
        <w:textAlignment w:val="baseline"/>
        <w:rPr>
          <w:rFonts w:ascii="Arial" w:eastAsia="Times New Roman" w:hAnsi="Arial" w:cs="Arial"/>
          <w:b/>
          <w:bCs/>
          <w:color w:val="333333"/>
          <w:lang w:eastAsia="en-GB"/>
        </w:rPr>
      </w:pPr>
    </w:p>
    <w:p w14:paraId="617D56A9" w14:textId="77777777" w:rsidR="00E539B7" w:rsidRDefault="00E539B7" w:rsidP="00F50FBF">
      <w:pPr>
        <w:shd w:val="clear" w:color="auto" w:fill="FFFFFF"/>
        <w:spacing w:after="240" w:line="270" w:lineRule="atLeast"/>
        <w:jc w:val="both"/>
        <w:textAlignment w:val="baseline"/>
        <w:rPr>
          <w:rFonts w:ascii="Arial" w:eastAsia="Times New Roman" w:hAnsi="Arial" w:cs="Arial"/>
          <w:b/>
          <w:bCs/>
          <w:color w:val="333333"/>
          <w:lang w:eastAsia="en-GB"/>
        </w:rPr>
      </w:pPr>
    </w:p>
    <w:p w14:paraId="207C92FC" w14:textId="20727E1E" w:rsidR="00E539B7" w:rsidRPr="00823A19" w:rsidRDefault="0026352A" w:rsidP="00F50FBF">
      <w:pPr>
        <w:shd w:val="clear" w:color="auto" w:fill="FFFFFF"/>
        <w:spacing w:after="240" w:line="270" w:lineRule="atLeast"/>
        <w:jc w:val="both"/>
        <w:textAlignment w:val="baseline"/>
        <w:rPr>
          <w:rFonts w:ascii="Arial" w:eastAsia="Times New Roman" w:hAnsi="Arial" w:cs="Arial"/>
          <w:color w:val="333333"/>
          <w:lang w:eastAsia="en-GB"/>
        </w:rPr>
      </w:pPr>
      <w:r w:rsidRPr="00823A19">
        <w:rPr>
          <w:rFonts w:ascii="Arial" w:eastAsia="Times New Roman" w:hAnsi="Arial" w:cs="Arial"/>
          <w:b/>
          <w:bCs/>
          <w:color w:val="333333"/>
          <w:lang w:eastAsia="en-GB"/>
        </w:rPr>
        <w:lastRenderedPageBreak/>
        <w:t>Protecting children</w:t>
      </w:r>
      <w:r w:rsidRPr="00823A19">
        <w:rPr>
          <w:rFonts w:ascii="Arial" w:eastAsia="Times New Roman" w:hAnsi="Arial" w:cs="Arial"/>
          <w:color w:val="333333"/>
          <w:lang w:eastAsia="en-GB"/>
        </w:rPr>
        <w:t xml:space="preserve"> </w:t>
      </w:r>
    </w:p>
    <w:p w14:paraId="352FBEFD" w14:textId="77777777" w:rsidR="0026352A" w:rsidRPr="00823A19" w:rsidRDefault="0026352A" w:rsidP="00F50FBF">
      <w:pPr>
        <w:shd w:val="clear" w:color="auto" w:fill="FFFFFF"/>
        <w:spacing w:after="240" w:line="270" w:lineRule="atLeast"/>
        <w:jc w:val="both"/>
        <w:textAlignment w:val="baseline"/>
        <w:rPr>
          <w:rFonts w:ascii="Arial" w:eastAsia="Times New Roman" w:hAnsi="Arial" w:cs="Arial"/>
          <w:color w:val="333333"/>
          <w:lang w:eastAsia="en-GB"/>
        </w:rPr>
      </w:pPr>
      <w:r w:rsidRPr="00823A19">
        <w:rPr>
          <w:rFonts w:ascii="Arial" w:eastAsia="Times New Roman" w:hAnsi="Arial" w:cs="Arial"/>
          <w:color w:val="333333"/>
          <w:lang w:eastAsia="en-GB"/>
        </w:rPr>
        <w:t xml:space="preserve">We have put in place the following safeguards to keep children safe whilst accessing the internet on the Club’s computers: </w:t>
      </w:r>
    </w:p>
    <w:p w14:paraId="27FABFA0" w14:textId="77777777" w:rsidR="0026352A" w:rsidRPr="00823A19" w:rsidRDefault="0026352A" w:rsidP="00F50FBF">
      <w:pPr>
        <w:shd w:val="clear" w:color="auto" w:fill="FFFFFF"/>
        <w:spacing w:after="240" w:line="270" w:lineRule="atLeast"/>
        <w:jc w:val="both"/>
        <w:textAlignment w:val="baseline"/>
        <w:rPr>
          <w:rFonts w:ascii="Arial" w:eastAsia="Times New Roman" w:hAnsi="Arial" w:cs="Arial"/>
          <w:color w:val="333333"/>
          <w:lang w:eastAsia="en-GB"/>
        </w:rPr>
      </w:pPr>
      <w:r w:rsidRPr="00823A19">
        <w:rPr>
          <w:rFonts w:ascii="Arial" w:eastAsia="Times New Roman" w:hAnsi="Arial" w:cs="Arial"/>
          <w:color w:val="333333"/>
          <w:lang w:eastAsia="en-GB"/>
        </w:rPr>
        <w:sym w:font="Symbol" w:char="F0B7"/>
      </w:r>
      <w:r w:rsidRPr="00823A19">
        <w:rPr>
          <w:rFonts w:ascii="Arial" w:eastAsia="Times New Roman" w:hAnsi="Arial" w:cs="Arial"/>
          <w:color w:val="333333"/>
          <w:lang w:eastAsia="en-GB"/>
        </w:rPr>
        <w:t xml:space="preserve"> Parental controls have been activated on all computers accessible to children: </w:t>
      </w:r>
    </w:p>
    <w:p w14:paraId="0532F947" w14:textId="5E27F422" w:rsidR="0026352A" w:rsidRPr="00823A19" w:rsidRDefault="0026352A" w:rsidP="00F50FBF">
      <w:pPr>
        <w:shd w:val="clear" w:color="auto" w:fill="FFFFFF"/>
        <w:spacing w:after="240" w:line="270" w:lineRule="atLeast"/>
        <w:jc w:val="both"/>
        <w:textAlignment w:val="baseline"/>
        <w:rPr>
          <w:rFonts w:ascii="Arial" w:eastAsia="Times New Roman" w:hAnsi="Arial" w:cs="Arial"/>
          <w:color w:val="333333"/>
          <w:lang w:eastAsia="en-GB"/>
        </w:rPr>
      </w:pPr>
      <w:r w:rsidRPr="00823A19">
        <w:rPr>
          <w:rFonts w:ascii="Arial" w:eastAsia="Times New Roman" w:hAnsi="Arial" w:cs="Arial"/>
          <w:color w:val="333333"/>
          <w:lang w:eastAsia="en-GB"/>
        </w:rPr>
        <w:t>Google SafeSearch Filtering is turned on and YouTube Restricted Mode is set to on</w:t>
      </w:r>
      <w:r w:rsidR="00C16A49" w:rsidRPr="00823A19">
        <w:rPr>
          <w:rFonts w:ascii="Arial" w:eastAsia="Times New Roman" w:hAnsi="Arial" w:cs="Arial"/>
          <w:color w:val="333333"/>
          <w:lang w:eastAsia="en-GB"/>
        </w:rPr>
        <w:t>.</w:t>
      </w:r>
    </w:p>
    <w:p w14:paraId="03EA476F" w14:textId="77777777" w:rsidR="00E539B7" w:rsidRDefault="0026352A" w:rsidP="00F50FBF">
      <w:pPr>
        <w:shd w:val="clear" w:color="auto" w:fill="FFFFFF"/>
        <w:spacing w:after="240" w:line="270" w:lineRule="atLeast"/>
        <w:jc w:val="both"/>
        <w:textAlignment w:val="baseline"/>
        <w:rPr>
          <w:rFonts w:ascii="Arial" w:eastAsia="Times New Roman" w:hAnsi="Arial" w:cs="Arial"/>
          <w:color w:val="333333"/>
          <w:lang w:eastAsia="en-GB"/>
        </w:rPr>
      </w:pPr>
      <w:r w:rsidRPr="00823A19">
        <w:rPr>
          <w:rFonts w:ascii="Arial" w:eastAsia="Times New Roman" w:hAnsi="Arial" w:cs="Arial"/>
          <w:color w:val="333333"/>
          <w:lang w:eastAsia="en-GB"/>
        </w:rPr>
        <w:sym w:font="Symbol" w:char="F0B7"/>
      </w:r>
      <w:r w:rsidRPr="00823A19">
        <w:rPr>
          <w:rFonts w:ascii="Arial" w:eastAsia="Times New Roman" w:hAnsi="Arial" w:cs="Arial"/>
          <w:color w:val="333333"/>
          <w:lang w:eastAsia="en-GB"/>
        </w:rPr>
        <w:t xml:space="preserve"> The computers are located so that the screens can easily be seen from the rest of the room. </w:t>
      </w:r>
    </w:p>
    <w:p w14:paraId="648A84F0" w14:textId="635D0DE0" w:rsidR="0026352A" w:rsidRPr="00823A19" w:rsidRDefault="0026352A" w:rsidP="00F50FBF">
      <w:pPr>
        <w:shd w:val="clear" w:color="auto" w:fill="FFFFFF"/>
        <w:spacing w:after="240" w:line="270" w:lineRule="atLeast"/>
        <w:jc w:val="both"/>
        <w:textAlignment w:val="baseline"/>
        <w:rPr>
          <w:rFonts w:ascii="Arial" w:eastAsia="Times New Roman" w:hAnsi="Arial" w:cs="Arial"/>
          <w:color w:val="333333"/>
          <w:lang w:eastAsia="en-GB"/>
        </w:rPr>
      </w:pPr>
      <w:r w:rsidRPr="00823A19">
        <w:rPr>
          <w:rFonts w:ascii="Arial" w:eastAsia="Times New Roman" w:hAnsi="Arial" w:cs="Arial"/>
          <w:color w:val="333333"/>
          <w:lang w:eastAsia="en-GB"/>
        </w:rPr>
        <w:sym w:font="Symbol" w:char="F0B7"/>
      </w:r>
      <w:r w:rsidRPr="00823A19">
        <w:rPr>
          <w:rFonts w:ascii="Arial" w:eastAsia="Times New Roman" w:hAnsi="Arial" w:cs="Arial"/>
          <w:color w:val="333333"/>
          <w:lang w:eastAsia="en-GB"/>
        </w:rPr>
        <w:t xml:space="preserve"> Staff keep a close eye on children and the sites that they are accessing when they use the internet. </w:t>
      </w:r>
    </w:p>
    <w:p w14:paraId="6F411E75" w14:textId="77777777" w:rsidR="0026352A" w:rsidRPr="00823A19" w:rsidRDefault="0026352A" w:rsidP="00F50FBF">
      <w:pPr>
        <w:shd w:val="clear" w:color="auto" w:fill="FFFFFF"/>
        <w:spacing w:after="240" w:line="270" w:lineRule="atLeast"/>
        <w:jc w:val="both"/>
        <w:textAlignment w:val="baseline"/>
        <w:rPr>
          <w:rFonts w:ascii="Arial" w:eastAsia="Times New Roman" w:hAnsi="Arial" w:cs="Arial"/>
          <w:color w:val="333333"/>
          <w:lang w:eastAsia="en-GB"/>
        </w:rPr>
      </w:pPr>
      <w:r w:rsidRPr="00823A19">
        <w:rPr>
          <w:rFonts w:ascii="Arial" w:eastAsia="Times New Roman" w:hAnsi="Arial" w:cs="Arial"/>
          <w:color w:val="333333"/>
          <w:lang w:eastAsia="en-GB"/>
        </w:rPr>
        <w:sym w:font="Symbol" w:char="F0B7"/>
      </w:r>
      <w:r w:rsidRPr="00823A19">
        <w:rPr>
          <w:rFonts w:ascii="Arial" w:eastAsia="Times New Roman" w:hAnsi="Arial" w:cs="Arial"/>
          <w:color w:val="333333"/>
          <w:lang w:eastAsia="en-GB"/>
        </w:rPr>
        <w:t xml:space="preserve"> The computers have an up to date virus checker and firewall installed. </w:t>
      </w:r>
    </w:p>
    <w:p w14:paraId="49C7A954" w14:textId="77777777" w:rsidR="0026352A" w:rsidRPr="00823A19" w:rsidRDefault="0026352A" w:rsidP="00F50FBF">
      <w:pPr>
        <w:shd w:val="clear" w:color="auto" w:fill="FFFFFF"/>
        <w:spacing w:after="240" w:line="270" w:lineRule="atLeast"/>
        <w:jc w:val="both"/>
        <w:textAlignment w:val="baseline"/>
        <w:rPr>
          <w:rFonts w:ascii="Arial" w:eastAsia="Times New Roman" w:hAnsi="Arial" w:cs="Arial"/>
          <w:color w:val="333333"/>
          <w:lang w:eastAsia="en-GB"/>
        </w:rPr>
      </w:pPr>
      <w:r w:rsidRPr="00823A19">
        <w:rPr>
          <w:rFonts w:ascii="Arial" w:eastAsia="Times New Roman" w:hAnsi="Arial" w:cs="Arial"/>
          <w:color w:val="333333"/>
          <w:lang w:eastAsia="en-GB"/>
        </w:rPr>
        <w:sym w:font="Symbol" w:char="F0B7"/>
      </w:r>
      <w:r w:rsidRPr="00823A19">
        <w:rPr>
          <w:rFonts w:ascii="Arial" w:eastAsia="Times New Roman" w:hAnsi="Arial" w:cs="Arial"/>
          <w:color w:val="333333"/>
          <w:lang w:eastAsia="en-GB"/>
        </w:rPr>
        <w:t xml:space="preserve"> The computers’ browser histories are regularly checked to monitor which sites are being accessed. </w:t>
      </w:r>
    </w:p>
    <w:p w14:paraId="21E39592" w14:textId="70509090" w:rsidR="00F50FBF" w:rsidRDefault="0026352A" w:rsidP="00F50FBF">
      <w:pPr>
        <w:shd w:val="clear" w:color="auto" w:fill="FFFFFF"/>
        <w:spacing w:after="240" w:line="270" w:lineRule="atLeast"/>
        <w:jc w:val="both"/>
        <w:textAlignment w:val="baseline"/>
        <w:rPr>
          <w:rFonts w:ascii="Arial" w:eastAsia="Times New Roman" w:hAnsi="Arial" w:cs="Arial"/>
          <w:color w:val="333333"/>
          <w:lang w:eastAsia="en-GB"/>
        </w:rPr>
      </w:pPr>
      <w:r w:rsidRPr="00823A19">
        <w:rPr>
          <w:rFonts w:ascii="Arial" w:eastAsia="Times New Roman" w:hAnsi="Arial" w:cs="Arial"/>
          <w:color w:val="333333"/>
          <w:lang w:eastAsia="en-GB"/>
        </w:rPr>
        <w:t>All staff and children are informed of this fact. If, despite the safeguards the Club has put in place, a child encounters harmful material on the internet, or receives inappropriate messages, or experiences online bullying, whilst using the Club’s computers, the manager will be informed and the incident will be noted on an Incident Record in the child’s file. The child’s parent will be asked to sign the Incident Record. The manager will investigate how to prevent a reoccurrence of the incident. If staff at the Club become aware that a child is deliberately attempting to access sites containing sexual, extremist or otherwise inappropriate material, or has been shown such material by a third party, they will complete a Logging a concern form and refer the matter to the Club’s designated Child Protection Officer in accordance with our Safeguarding Children Policy.</w:t>
      </w:r>
    </w:p>
    <w:p w14:paraId="32EDC6E6" w14:textId="77777777" w:rsidR="00F50FBF" w:rsidRDefault="00F50FBF" w:rsidP="00F50FBF">
      <w:pPr>
        <w:shd w:val="clear" w:color="auto" w:fill="FFFFFF"/>
        <w:spacing w:after="240" w:line="270" w:lineRule="atLeast"/>
        <w:jc w:val="both"/>
        <w:textAlignment w:val="baseline"/>
        <w:rPr>
          <w:rFonts w:ascii="Arial" w:eastAsia="Times New Roman" w:hAnsi="Arial" w:cs="Arial"/>
          <w:color w:val="333333"/>
          <w:lang w:eastAsia="en-GB"/>
        </w:rPr>
      </w:pPr>
    </w:p>
    <w:p w14:paraId="66F43C9F" w14:textId="77777777" w:rsidR="00F50FBF" w:rsidRDefault="00F50FBF" w:rsidP="00F50FBF">
      <w:pPr>
        <w:shd w:val="clear" w:color="auto" w:fill="FFFFFF"/>
        <w:spacing w:after="240" w:line="270" w:lineRule="atLeast"/>
        <w:jc w:val="both"/>
        <w:textAlignment w:val="baseline"/>
        <w:rPr>
          <w:rFonts w:ascii="Arial" w:eastAsia="Times New Roman" w:hAnsi="Arial" w:cs="Arial"/>
          <w:color w:val="333333"/>
          <w:lang w:eastAsia="en-GB"/>
        </w:rPr>
      </w:pPr>
    </w:p>
    <w:p w14:paraId="42C67C26" w14:textId="77777777" w:rsidR="00F50FBF" w:rsidRDefault="00F50FBF" w:rsidP="00F50FBF">
      <w:pPr>
        <w:shd w:val="clear" w:color="auto" w:fill="FFFFFF"/>
        <w:spacing w:after="240" w:line="270" w:lineRule="atLeast"/>
        <w:jc w:val="both"/>
        <w:textAlignment w:val="baseline"/>
        <w:rPr>
          <w:rFonts w:ascii="Arial" w:eastAsia="Times New Roman" w:hAnsi="Arial" w:cs="Arial"/>
          <w:color w:val="333333"/>
          <w:lang w:eastAsia="en-GB"/>
        </w:rPr>
      </w:pPr>
    </w:p>
    <w:p w14:paraId="53959638" w14:textId="77777777" w:rsidR="00F50FBF" w:rsidRDefault="00F50FBF" w:rsidP="00F50FBF">
      <w:pPr>
        <w:shd w:val="clear" w:color="auto" w:fill="FFFFFF"/>
        <w:spacing w:after="240" w:line="270" w:lineRule="atLeast"/>
        <w:jc w:val="both"/>
        <w:textAlignment w:val="baseline"/>
        <w:rPr>
          <w:rFonts w:ascii="Arial" w:eastAsia="Times New Roman" w:hAnsi="Arial" w:cs="Arial"/>
          <w:color w:val="333333"/>
          <w:lang w:eastAsia="en-GB"/>
        </w:rPr>
      </w:pPr>
    </w:p>
    <w:p w14:paraId="4EA88365" w14:textId="77777777" w:rsidR="00F50FBF" w:rsidRDefault="00F50FBF" w:rsidP="00F50FBF">
      <w:pPr>
        <w:shd w:val="clear" w:color="auto" w:fill="FFFFFF"/>
        <w:spacing w:after="240" w:line="270" w:lineRule="atLeast"/>
        <w:jc w:val="both"/>
        <w:textAlignment w:val="baseline"/>
        <w:rPr>
          <w:rFonts w:ascii="Arial" w:eastAsia="Times New Roman" w:hAnsi="Arial" w:cs="Arial"/>
          <w:color w:val="333333"/>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83"/>
        <w:gridCol w:w="3953"/>
      </w:tblGrid>
      <w:tr w:rsidR="00F50FBF" w:rsidRPr="00B278C3" w14:paraId="0C57B368" w14:textId="77777777" w:rsidTr="00656989">
        <w:trPr>
          <w:trHeight w:val="220"/>
        </w:trPr>
        <w:tc>
          <w:tcPr>
            <w:tcW w:w="2970" w:type="pct"/>
            <w:tcMar>
              <w:top w:w="57" w:type="dxa"/>
            </w:tcMar>
          </w:tcPr>
          <w:p w14:paraId="31C58D8A" w14:textId="67331AD3" w:rsidR="00F50FBF" w:rsidRPr="00B278C3" w:rsidRDefault="00F50FBF" w:rsidP="00F50FBF">
            <w:pPr>
              <w:jc w:val="both"/>
              <w:rPr>
                <w:color w:val="0000FF"/>
              </w:rPr>
            </w:pPr>
            <w:r w:rsidRPr="00B278C3">
              <w:t xml:space="preserve">This policy was adopted by: </w:t>
            </w:r>
            <w:r w:rsidR="00E539B7">
              <w:rPr>
                <w:color w:val="0000FF"/>
              </w:rPr>
              <w:t xml:space="preserve">Woodlands </w:t>
            </w:r>
            <w:r w:rsidRPr="00B278C3">
              <w:rPr>
                <w:color w:val="0000FF"/>
              </w:rPr>
              <w:t>EXTRA</w:t>
            </w:r>
          </w:p>
        </w:tc>
        <w:tc>
          <w:tcPr>
            <w:tcW w:w="2030" w:type="pct"/>
            <w:tcMar>
              <w:top w:w="57" w:type="dxa"/>
            </w:tcMar>
          </w:tcPr>
          <w:p w14:paraId="02D3A46E" w14:textId="4073E344" w:rsidR="00F50FBF" w:rsidRPr="00B278C3" w:rsidRDefault="00F50FBF" w:rsidP="00F50FBF">
            <w:pPr>
              <w:jc w:val="both"/>
            </w:pPr>
            <w:r w:rsidRPr="00B278C3">
              <w:t>Date:</w:t>
            </w:r>
            <w:r w:rsidR="000935E3">
              <w:t xml:space="preserve"> </w:t>
            </w:r>
          </w:p>
        </w:tc>
      </w:tr>
      <w:tr w:rsidR="00F50FBF" w:rsidRPr="00B278C3" w14:paraId="3B8A9DB8" w14:textId="77777777" w:rsidTr="00656989">
        <w:trPr>
          <w:trHeight w:val="455"/>
        </w:trPr>
        <w:tc>
          <w:tcPr>
            <w:tcW w:w="2970" w:type="pct"/>
            <w:tcMar>
              <w:top w:w="57" w:type="dxa"/>
            </w:tcMar>
          </w:tcPr>
          <w:p w14:paraId="1B8A4D0A" w14:textId="7555DF16" w:rsidR="00F50FBF" w:rsidRPr="00B278C3" w:rsidRDefault="000935E3" w:rsidP="00F50FBF">
            <w:pPr>
              <w:jc w:val="both"/>
            </w:pPr>
            <w:r>
              <w:t>Signed :</w:t>
            </w:r>
            <w:r w:rsidR="00F50FBF" w:rsidRPr="00B278C3">
              <w:t xml:space="preserve"> </w:t>
            </w:r>
          </w:p>
        </w:tc>
        <w:tc>
          <w:tcPr>
            <w:tcW w:w="2030" w:type="pct"/>
            <w:tcMar>
              <w:top w:w="57" w:type="dxa"/>
            </w:tcMar>
          </w:tcPr>
          <w:p w14:paraId="23BA4235" w14:textId="77777777" w:rsidR="00F50FBF" w:rsidRPr="00B278C3" w:rsidRDefault="00F50FBF" w:rsidP="00F50FBF">
            <w:pPr>
              <w:jc w:val="both"/>
              <w:rPr>
                <w:color w:val="0000FF"/>
              </w:rPr>
            </w:pPr>
          </w:p>
        </w:tc>
      </w:tr>
    </w:tbl>
    <w:p w14:paraId="4FD16F5A" w14:textId="77777777" w:rsidR="00F50FBF" w:rsidRPr="003142B9" w:rsidRDefault="00F50FBF" w:rsidP="00F50FBF">
      <w:pPr>
        <w:shd w:val="clear" w:color="auto" w:fill="FFFFFF"/>
        <w:spacing w:after="240" w:line="270" w:lineRule="atLeast"/>
        <w:jc w:val="both"/>
        <w:textAlignment w:val="baseline"/>
        <w:rPr>
          <w:rFonts w:ascii="Arial" w:eastAsia="Times New Roman" w:hAnsi="Arial" w:cs="Arial"/>
          <w:color w:val="333333"/>
          <w:lang w:eastAsia="en-GB"/>
        </w:rPr>
      </w:pPr>
    </w:p>
    <w:sectPr w:rsidR="00F50FBF" w:rsidRPr="003142B9" w:rsidSect="00E539B7">
      <w:footerReference w:type="default" r:id="rId11"/>
      <w:pgSz w:w="11906" w:h="16838"/>
      <w:pgMar w:top="1440" w:right="1080" w:bottom="1440" w:left="108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03D75" w14:textId="77777777" w:rsidR="00812D45" w:rsidRDefault="00812D45" w:rsidP="00F50FBF">
      <w:pPr>
        <w:spacing w:after="0"/>
      </w:pPr>
      <w:r>
        <w:separator/>
      </w:r>
    </w:p>
  </w:endnote>
  <w:endnote w:type="continuationSeparator" w:id="0">
    <w:p w14:paraId="04783C14" w14:textId="77777777" w:rsidR="00812D45" w:rsidRDefault="00812D45" w:rsidP="00F50FB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11001"/>
      <w:docPartObj>
        <w:docPartGallery w:val="Page Numbers (Bottom of Page)"/>
        <w:docPartUnique/>
      </w:docPartObj>
    </w:sdtPr>
    <w:sdtContent>
      <w:p w14:paraId="4D6671AF" w14:textId="77777777" w:rsidR="00F50FBF" w:rsidRDefault="00F2749F">
        <w:pPr>
          <w:pStyle w:val="Footer"/>
          <w:jc w:val="center"/>
        </w:pPr>
        <w:r>
          <w:rPr>
            <w:noProof/>
          </w:rPr>
          <w:fldChar w:fldCharType="begin"/>
        </w:r>
        <w:r>
          <w:rPr>
            <w:noProof/>
          </w:rPr>
          <w:instrText xml:space="preserve"> PAGE   \* MERGEFORMAT </w:instrText>
        </w:r>
        <w:r>
          <w:rPr>
            <w:noProof/>
          </w:rPr>
          <w:fldChar w:fldCharType="separate"/>
        </w:r>
        <w:r w:rsidR="002C29B4">
          <w:rPr>
            <w:noProof/>
          </w:rPr>
          <w:t>3</w:t>
        </w:r>
        <w:r>
          <w:rPr>
            <w:noProof/>
          </w:rPr>
          <w:fldChar w:fldCharType="end"/>
        </w:r>
      </w:p>
    </w:sdtContent>
  </w:sdt>
  <w:p w14:paraId="6E2421E9" w14:textId="77777777" w:rsidR="00F50FBF" w:rsidRDefault="00F50F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7C26B" w14:textId="77777777" w:rsidR="00812D45" w:rsidRDefault="00812D45" w:rsidP="00F50FBF">
      <w:pPr>
        <w:spacing w:after="0"/>
      </w:pPr>
      <w:r>
        <w:separator/>
      </w:r>
    </w:p>
  </w:footnote>
  <w:footnote w:type="continuationSeparator" w:id="0">
    <w:p w14:paraId="1D68CB7B" w14:textId="77777777" w:rsidR="00812D45" w:rsidRDefault="00812D45" w:rsidP="00F50FB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86EB8"/>
    <w:multiLevelType w:val="multilevel"/>
    <w:tmpl w:val="90A21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85036C"/>
    <w:multiLevelType w:val="multilevel"/>
    <w:tmpl w:val="EE5496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BF4288"/>
    <w:multiLevelType w:val="multilevel"/>
    <w:tmpl w:val="F77CD8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B037D2"/>
    <w:multiLevelType w:val="multilevel"/>
    <w:tmpl w:val="448E4C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210E15"/>
    <w:multiLevelType w:val="multilevel"/>
    <w:tmpl w:val="E0B29B1A"/>
    <w:lvl w:ilvl="0">
      <w:start w:val="1"/>
      <w:numFmt w:val="bullet"/>
      <w:lvlText w:val=""/>
      <w:lvlJc w:val="left"/>
      <w:pPr>
        <w:tabs>
          <w:tab w:val="num" w:pos="720"/>
        </w:tabs>
        <w:ind w:left="720" w:hanging="360"/>
      </w:pPr>
      <w:rPr>
        <w:rFonts w:ascii="Wingdings" w:hAnsi="Wingdings" w:hint="default"/>
        <w:sz w:val="20"/>
      </w:rPr>
    </w:lvl>
    <w:lvl w:ilvl="1">
      <w:start w:val="1"/>
      <w:numFmt w:val="low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9A1B00"/>
    <w:multiLevelType w:val="multilevel"/>
    <w:tmpl w:val="0F9AF86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882058635">
    <w:abstractNumId w:val="2"/>
  </w:num>
  <w:num w:numId="2" w16cid:durableId="2109809440">
    <w:abstractNumId w:val="4"/>
  </w:num>
  <w:num w:numId="3" w16cid:durableId="135143507">
    <w:abstractNumId w:val="3"/>
  </w:num>
  <w:num w:numId="4" w16cid:durableId="69619785">
    <w:abstractNumId w:val="1"/>
  </w:num>
  <w:num w:numId="5" w16cid:durableId="14503904">
    <w:abstractNumId w:val="5"/>
  </w:num>
  <w:num w:numId="6" w16cid:durableId="1205600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2B9"/>
    <w:rsid w:val="00002979"/>
    <w:rsid w:val="000935E3"/>
    <w:rsid w:val="001B1B69"/>
    <w:rsid w:val="00235333"/>
    <w:rsid w:val="0026352A"/>
    <w:rsid w:val="002841B6"/>
    <w:rsid w:val="002C29B4"/>
    <w:rsid w:val="003142B9"/>
    <w:rsid w:val="00315470"/>
    <w:rsid w:val="00354D65"/>
    <w:rsid w:val="003C0F9C"/>
    <w:rsid w:val="003D4B9B"/>
    <w:rsid w:val="004C03E7"/>
    <w:rsid w:val="005034DE"/>
    <w:rsid w:val="005260C4"/>
    <w:rsid w:val="0067466B"/>
    <w:rsid w:val="006C1753"/>
    <w:rsid w:val="00740E57"/>
    <w:rsid w:val="007D17D6"/>
    <w:rsid w:val="007F37FA"/>
    <w:rsid w:val="00812D45"/>
    <w:rsid w:val="00823A19"/>
    <w:rsid w:val="008277CF"/>
    <w:rsid w:val="00861377"/>
    <w:rsid w:val="008A79D4"/>
    <w:rsid w:val="0095348F"/>
    <w:rsid w:val="00A740B2"/>
    <w:rsid w:val="00AC3FC2"/>
    <w:rsid w:val="00AD462D"/>
    <w:rsid w:val="00B14A72"/>
    <w:rsid w:val="00BA44E0"/>
    <w:rsid w:val="00C16A49"/>
    <w:rsid w:val="00C368CF"/>
    <w:rsid w:val="00D32AC1"/>
    <w:rsid w:val="00D341F7"/>
    <w:rsid w:val="00E06F25"/>
    <w:rsid w:val="00E539B7"/>
    <w:rsid w:val="00F2749F"/>
    <w:rsid w:val="00F50FBF"/>
    <w:rsid w:val="00F67AC6"/>
    <w:rsid w:val="00F922CE"/>
    <w:rsid w:val="00FA6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DF245"/>
  <w15:docId w15:val="{8DB18C86-2E67-436B-9EBE-2BDB676D2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3E7"/>
  </w:style>
  <w:style w:type="paragraph" w:styleId="Heading1">
    <w:name w:val="heading 1"/>
    <w:basedOn w:val="Normal"/>
    <w:link w:val="Heading1Char"/>
    <w:uiPriority w:val="9"/>
    <w:qFormat/>
    <w:rsid w:val="003142B9"/>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142B9"/>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2B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142B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142B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142B9"/>
  </w:style>
  <w:style w:type="character" w:styleId="Hyperlink">
    <w:name w:val="Hyperlink"/>
    <w:basedOn w:val="DefaultParagraphFont"/>
    <w:uiPriority w:val="99"/>
    <w:semiHidden/>
    <w:unhideWhenUsed/>
    <w:rsid w:val="003142B9"/>
    <w:rPr>
      <w:color w:val="0000FF"/>
      <w:u w:val="single"/>
    </w:rPr>
  </w:style>
  <w:style w:type="paragraph" w:styleId="BalloonText">
    <w:name w:val="Balloon Text"/>
    <w:basedOn w:val="Normal"/>
    <w:link w:val="BalloonTextChar"/>
    <w:uiPriority w:val="99"/>
    <w:semiHidden/>
    <w:unhideWhenUsed/>
    <w:rsid w:val="003142B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42B9"/>
    <w:rPr>
      <w:rFonts w:ascii="Tahoma" w:hAnsi="Tahoma" w:cs="Tahoma"/>
      <w:sz w:val="16"/>
      <w:szCs w:val="16"/>
    </w:rPr>
  </w:style>
  <w:style w:type="paragraph" w:styleId="Header">
    <w:name w:val="header"/>
    <w:basedOn w:val="Normal"/>
    <w:link w:val="HeaderChar"/>
    <w:uiPriority w:val="99"/>
    <w:unhideWhenUsed/>
    <w:rsid w:val="00F50FBF"/>
    <w:pPr>
      <w:tabs>
        <w:tab w:val="center" w:pos="4513"/>
        <w:tab w:val="right" w:pos="9026"/>
      </w:tabs>
      <w:spacing w:after="0"/>
    </w:pPr>
  </w:style>
  <w:style w:type="character" w:customStyle="1" w:styleId="HeaderChar">
    <w:name w:val="Header Char"/>
    <w:basedOn w:val="DefaultParagraphFont"/>
    <w:link w:val="Header"/>
    <w:uiPriority w:val="99"/>
    <w:rsid w:val="00F50FBF"/>
  </w:style>
  <w:style w:type="paragraph" w:styleId="Footer">
    <w:name w:val="footer"/>
    <w:basedOn w:val="Normal"/>
    <w:link w:val="FooterChar"/>
    <w:uiPriority w:val="99"/>
    <w:unhideWhenUsed/>
    <w:rsid w:val="00F50FBF"/>
    <w:pPr>
      <w:tabs>
        <w:tab w:val="center" w:pos="4513"/>
        <w:tab w:val="right" w:pos="9026"/>
      </w:tabs>
      <w:spacing w:after="0"/>
    </w:pPr>
  </w:style>
  <w:style w:type="character" w:customStyle="1" w:styleId="FooterChar">
    <w:name w:val="Footer Char"/>
    <w:basedOn w:val="DefaultParagraphFont"/>
    <w:link w:val="Footer"/>
    <w:uiPriority w:val="99"/>
    <w:rsid w:val="00F50F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6184">
      <w:bodyDiv w:val="1"/>
      <w:marLeft w:val="0"/>
      <w:marRight w:val="0"/>
      <w:marTop w:val="0"/>
      <w:marBottom w:val="0"/>
      <w:divBdr>
        <w:top w:val="none" w:sz="0" w:space="0" w:color="auto"/>
        <w:left w:val="none" w:sz="0" w:space="0" w:color="auto"/>
        <w:bottom w:val="none" w:sz="0" w:space="0" w:color="auto"/>
        <w:right w:val="none" w:sz="0" w:space="0" w:color="auto"/>
      </w:divBdr>
      <w:divsChild>
        <w:div w:id="275673230">
          <w:marLeft w:val="0"/>
          <w:marRight w:val="0"/>
          <w:marTop w:val="0"/>
          <w:marBottom w:val="0"/>
          <w:divBdr>
            <w:top w:val="none" w:sz="0" w:space="8" w:color="auto"/>
            <w:left w:val="single" w:sz="6" w:space="15" w:color="006666"/>
            <w:bottom w:val="single" w:sz="6" w:space="0" w:color="006666"/>
            <w:right w:val="single" w:sz="6" w:space="15" w:color="006666"/>
          </w:divBdr>
          <w:divsChild>
            <w:div w:id="1680693848">
              <w:marLeft w:val="0"/>
              <w:marRight w:val="0"/>
              <w:marTop w:val="0"/>
              <w:marBottom w:val="0"/>
              <w:divBdr>
                <w:top w:val="none" w:sz="0" w:space="0" w:color="auto"/>
                <w:left w:val="none" w:sz="0" w:space="0" w:color="auto"/>
                <w:bottom w:val="none" w:sz="0" w:space="0" w:color="auto"/>
                <w:right w:val="none" w:sz="0" w:space="0" w:color="auto"/>
              </w:divBdr>
              <w:divsChild>
                <w:div w:id="365374453">
                  <w:marLeft w:val="0"/>
                  <w:marRight w:val="0"/>
                  <w:marTop w:val="0"/>
                  <w:marBottom w:val="0"/>
                  <w:divBdr>
                    <w:top w:val="none" w:sz="0" w:space="0" w:color="auto"/>
                    <w:left w:val="none" w:sz="0" w:space="0" w:color="auto"/>
                    <w:bottom w:val="none" w:sz="0" w:space="0" w:color="auto"/>
                    <w:right w:val="none" w:sz="0" w:space="0" w:color="auto"/>
                  </w:divBdr>
                </w:div>
              </w:divsChild>
            </w:div>
            <w:div w:id="199663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dmin.cam.ac.uk/offices/hr/policy/computer.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admin.cam.ac.uk/offices/hr/policy/computer.html" TargetMode="External"/><Relationship Id="rId4" Type="http://schemas.openxmlformats.org/officeDocument/2006/relationships/webSettings" Target="webSettings.xml"/><Relationship Id="rId9" Type="http://schemas.openxmlformats.org/officeDocument/2006/relationships/hyperlink" Target="http://www.admin.cam.ac.uk/offices/hr/policy/comput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1583</Words>
  <Characters>8188</Characters>
  <Application>Microsoft Office Word</Application>
  <DocSecurity>0</DocSecurity>
  <Lines>157</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dc:creator>
  <cp:lastModifiedBy> </cp:lastModifiedBy>
  <cp:revision>2</cp:revision>
  <cp:lastPrinted>2018-06-07T13:35:00Z</cp:lastPrinted>
  <dcterms:created xsi:type="dcterms:W3CDTF">2026-01-23T11:32:00Z</dcterms:created>
  <dcterms:modified xsi:type="dcterms:W3CDTF">2026-01-23T11:32:00Z</dcterms:modified>
</cp:coreProperties>
</file>