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4AF0C" w14:textId="77777777" w:rsidR="000B332B" w:rsidRDefault="000B332B" w:rsidP="000B332B">
      <w:pPr>
        <w:tabs>
          <w:tab w:val="left" w:pos="2160"/>
        </w:tabs>
        <w:spacing w:after="240" w:line="240" w:lineRule="auto"/>
        <w:outlineLvl w:val="1"/>
        <w:rPr>
          <w:rFonts w:ascii="Arial" w:eastAsia="Calibri" w:hAnsi="Arial" w:cs="Arial"/>
          <w:color w:val="646363"/>
          <w:sz w:val="24"/>
          <w:szCs w:val="24"/>
        </w:rPr>
      </w:pPr>
      <w:r>
        <w:rPr>
          <w:rFonts w:ascii="Arial" w:eastAsia="Calibri" w:hAnsi="Arial" w:cs="Arial"/>
          <w:color w:val="646363"/>
          <w:sz w:val="24"/>
          <w:szCs w:val="24"/>
        </w:rPr>
        <w:tab/>
        <w:t xml:space="preserve">              </w:t>
      </w:r>
    </w:p>
    <w:p w14:paraId="74C33C28" w14:textId="77777777" w:rsidR="00D038EF" w:rsidRDefault="00D038EF" w:rsidP="00D038EF">
      <w:pPr>
        <w:jc w:val="center"/>
        <w:rPr>
          <w:rFonts w:ascii="Comic Sans MS" w:hAnsi="Comic Sans MS"/>
          <w:sz w:val="28"/>
          <w:szCs w:val="28"/>
          <w:u w:val="single"/>
        </w:rPr>
      </w:pPr>
      <w:r w:rsidRPr="0046391B">
        <w:rPr>
          <w:rFonts w:ascii="Comic Sans MS" w:hAnsi="Comic Sans MS"/>
          <w:sz w:val="28"/>
          <w:szCs w:val="28"/>
          <w:u w:val="single"/>
        </w:rPr>
        <w:t>Woodlands Nursery Food and Nutrition Policy</w:t>
      </w:r>
    </w:p>
    <w:tbl>
      <w:tblPr>
        <w:tblStyle w:val="TableGrid"/>
        <w:tblW w:w="0" w:type="auto"/>
        <w:tblLook w:val="04A0" w:firstRow="1" w:lastRow="0" w:firstColumn="1" w:lastColumn="0" w:noHBand="0" w:noVBand="1"/>
      </w:tblPr>
      <w:tblGrid>
        <w:gridCol w:w="9016"/>
      </w:tblGrid>
      <w:tr w:rsidR="00D038EF" w14:paraId="54B8BE4E" w14:textId="77777777" w:rsidTr="00D935CD">
        <w:tc>
          <w:tcPr>
            <w:tcW w:w="9016" w:type="dxa"/>
            <w:shd w:val="clear" w:color="auto" w:fill="92D050"/>
          </w:tcPr>
          <w:p w14:paraId="00E7B934" w14:textId="77777777" w:rsidR="00D038EF" w:rsidRPr="00E45B3B" w:rsidRDefault="00D038EF" w:rsidP="00643A81">
            <w:pPr>
              <w:rPr>
                <w:rFonts w:ascii="Comic Sans MS" w:hAnsi="Comic Sans MS"/>
                <w:bCs/>
                <w:sz w:val="24"/>
                <w:szCs w:val="24"/>
              </w:rPr>
            </w:pPr>
            <w:r w:rsidRPr="00E45B3B">
              <w:rPr>
                <w:rFonts w:ascii="Comic Sans MS" w:hAnsi="Comic Sans MS"/>
                <w:bCs/>
                <w:sz w:val="24"/>
                <w:szCs w:val="24"/>
              </w:rPr>
              <w:t>Purpose of this policy</w:t>
            </w:r>
          </w:p>
        </w:tc>
      </w:tr>
      <w:tr w:rsidR="00D038EF" w14:paraId="35D9AD96" w14:textId="77777777" w:rsidTr="00643A81">
        <w:tc>
          <w:tcPr>
            <w:tcW w:w="9016" w:type="dxa"/>
            <w:shd w:val="clear" w:color="auto" w:fill="auto"/>
          </w:tcPr>
          <w:p w14:paraId="4E699BF0" w14:textId="77777777" w:rsidR="00D038EF" w:rsidRDefault="00D038EF" w:rsidP="00643A81">
            <w:pPr>
              <w:rPr>
                <w:rFonts w:ascii="Comic Sans MS" w:hAnsi="Comic Sans MS"/>
              </w:rPr>
            </w:pPr>
            <w:r w:rsidRPr="0046391B">
              <w:rPr>
                <w:rFonts w:ascii="Comic Sans MS" w:hAnsi="Comic Sans MS"/>
              </w:rPr>
              <w:t xml:space="preserve">At Woodlands we are committed to supporting children’s health and wellbeing by promoting a positive, safe, and consistent approach to food and nutrition. </w:t>
            </w:r>
            <w:r>
              <w:rPr>
                <w:rFonts w:ascii="Comic Sans MS" w:hAnsi="Comic Sans MS"/>
              </w:rPr>
              <w:t>This policy has been written using information and guidance from the Early Years Statutory Framework (Sept 2025) and the Early Years Foundation Stage nutrition guidance. (April 2025)</w:t>
            </w:r>
          </w:p>
          <w:p w14:paraId="4490372E" w14:textId="77777777" w:rsidR="00D038EF" w:rsidRPr="0046391B" w:rsidRDefault="00D038EF" w:rsidP="00643A81">
            <w:pPr>
              <w:rPr>
                <w:rFonts w:ascii="Comic Sans MS" w:hAnsi="Comic Sans MS"/>
              </w:rPr>
            </w:pPr>
            <w:r w:rsidRPr="0046391B">
              <w:rPr>
                <w:rFonts w:ascii="Comic Sans MS" w:hAnsi="Comic Sans MS"/>
              </w:rPr>
              <w:t xml:space="preserve"> </w:t>
            </w:r>
            <w:r>
              <w:rPr>
                <w:rFonts w:ascii="Comic Sans MS" w:hAnsi="Comic Sans MS"/>
              </w:rPr>
              <w:t>It</w:t>
            </w:r>
            <w:r w:rsidRPr="0046391B">
              <w:rPr>
                <w:rFonts w:ascii="Comic Sans MS" w:hAnsi="Comic Sans MS"/>
              </w:rPr>
              <w:t xml:space="preserve"> sets out our approach to: Meals and snacks, packed lunches, birthdays and celebrations.</w:t>
            </w:r>
          </w:p>
          <w:p w14:paraId="6BA1B640" w14:textId="77777777" w:rsidR="00D038EF" w:rsidRPr="0046391B" w:rsidRDefault="00D038EF" w:rsidP="00643A81">
            <w:pPr>
              <w:rPr>
                <w:rFonts w:ascii="Comic Sans MS" w:hAnsi="Comic Sans MS"/>
                <w:sz w:val="28"/>
                <w:szCs w:val="28"/>
              </w:rPr>
            </w:pPr>
            <w:r w:rsidRPr="0046391B">
              <w:rPr>
                <w:rFonts w:ascii="Comic Sans MS" w:hAnsi="Comic Sans MS"/>
              </w:rPr>
              <w:t>Considering food safety, allergies, and cultural/religious needs</w:t>
            </w:r>
            <w:r>
              <w:rPr>
                <w:rFonts w:ascii="Comic Sans MS" w:hAnsi="Comic Sans MS"/>
              </w:rPr>
              <w:t>.</w:t>
            </w:r>
          </w:p>
        </w:tc>
      </w:tr>
    </w:tbl>
    <w:p w14:paraId="7AE5228A" w14:textId="77777777" w:rsidR="00D038EF" w:rsidRPr="0046391B" w:rsidRDefault="00D038EF" w:rsidP="00D038EF">
      <w:pPr>
        <w:tabs>
          <w:tab w:val="left" w:pos="3240"/>
        </w:tabs>
        <w:rPr>
          <w:rFonts w:ascii="Comic Sans MS" w:hAnsi="Comic Sans MS"/>
          <w:sz w:val="28"/>
          <w:szCs w:val="28"/>
        </w:rPr>
      </w:pPr>
      <w:r>
        <w:rPr>
          <w:rFonts w:ascii="Comic Sans MS" w:hAnsi="Comic Sans MS"/>
          <w:sz w:val="28"/>
          <w:szCs w:val="28"/>
        </w:rPr>
        <w:tab/>
      </w:r>
    </w:p>
    <w:tbl>
      <w:tblPr>
        <w:tblStyle w:val="TableGrid"/>
        <w:tblW w:w="0" w:type="auto"/>
        <w:tblLook w:val="04A0" w:firstRow="1" w:lastRow="0" w:firstColumn="1" w:lastColumn="0" w:noHBand="0" w:noVBand="1"/>
      </w:tblPr>
      <w:tblGrid>
        <w:gridCol w:w="9016"/>
      </w:tblGrid>
      <w:tr w:rsidR="00D038EF" w14:paraId="7A0C5581" w14:textId="77777777" w:rsidTr="00D935CD">
        <w:tc>
          <w:tcPr>
            <w:tcW w:w="9016" w:type="dxa"/>
            <w:shd w:val="clear" w:color="auto" w:fill="92D050"/>
          </w:tcPr>
          <w:p w14:paraId="436AFA2C" w14:textId="77777777" w:rsidR="00D038EF" w:rsidRPr="008A0086" w:rsidRDefault="00D038EF" w:rsidP="00643A81">
            <w:pPr>
              <w:tabs>
                <w:tab w:val="left" w:pos="3240"/>
              </w:tabs>
              <w:rPr>
                <w:rFonts w:ascii="Comic Sans MS" w:hAnsi="Comic Sans MS"/>
                <w:sz w:val="24"/>
                <w:szCs w:val="24"/>
              </w:rPr>
            </w:pPr>
            <w:r w:rsidRPr="008A0086">
              <w:rPr>
                <w:rFonts w:ascii="Comic Sans MS" w:hAnsi="Comic Sans MS"/>
                <w:sz w:val="24"/>
                <w:szCs w:val="24"/>
              </w:rPr>
              <w:t xml:space="preserve">Principles </w:t>
            </w:r>
          </w:p>
        </w:tc>
      </w:tr>
      <w:tr w:rsidR="00D038EF" w14:paraId="5854F1D3" w14:textId="77777777" w:rsidTr="00643A81">
        <w:tc>
          <w:tcPr>
            <w:tcW w:w="9016" w:type="dxa"/>
            <w:shd w:val="clear" w:color="auto" w:fill="FFFFFF" w:themeFill="background1"/>
          </w:tcPr>
          <w:p w14:paraId="463928CE" w14:textId="77777777" w:rsidR="00D038EF" w:rsidRDefault="00D038EF" w:rsidP="00643A81">
            <w:pPr>
              <w:tabs>
                <w:tab w:val="left" w:pos="3240"/>
              </w:tabs>
              <w:rPr>
                <w:rFonts w:ascii="Comic Sans MS" w:hAnsi="Comic Sans MS"/>
              </w:rPr>
            </w:pPr>
            <w:r w:rsidRPr="0046391B">
              <w:rPr>
                <w:rFonts w:ascii="Comic Sans MS" w:hAnsi="Comic Sans MS"/>
              </w:rPr>
              <w:t xml:space="preserve">All children are entitled to a healthy, balanced diet that supports growth, development, and learning. </w:t>
            </w:r>
            <w:r>
              <w:rPr>
                <w:rFonts w:ascii="Comic Sans MS" w:hAnsi="Comic Sans MS"/>
              </w:rPr>
              <w:t>Here at Woodlands the children enjoy planting and growing in our garden. We grow a variety of fruits and vegetables and the children care for living things and see the results of their efforts. Growing their own foods can motivate the children to try new fruits and vegetables they might not otherwise eat. We begin establishing a foundation for healthier eating habits throughout their lives.</w:t>
            </w:r>
          </w:p>
          <w:p w14:paraId="19DF32E4" w14:textId="77777777" w:rsidR="00D038EF" w:rsidRDefault="00D038EF" w:rsidP="00643A81">
            <w:pPr>
              <w:tabs>
                <w:tab w:val="left" w:pos="3240"/>
              </w:tabs>
              <w:rPr>
                <w:rFonts w:ascii="Comic Sans MS" w:hAnsi="Comic Sans MS"/>
              </w:rPr>
            </w:pPr>
            <w:r w:rsidRPr="0046391B">
              <w:rPr>
                <w:rFonts w:ascii="Comic Sans MS" w:hAnsi="Comic Sans MS"/>
              </w:rPr>
              <w:t>Mealtimes are social, relaxed, inclusive</w:t>
            </w:r>
            <w:r>
              <w:rPr>
                <w:rFonts w:ascii="Comic Sans MS" w:hAnsi="Comic Sans MS"/>
              </w:rPr>
              <w:t xml:space="preserve"> and not rushed.</w:t>
            </w:r>
            <w:r w:rsidRPr="0046391B">
              <w:rPr>
                <w:rFonts w:ascii="Comic Sans MS" w:hAnsi="Comic Sans MS"/>
              </w:rPr>
              <w:t xml:space="preserve"> Food is never used as a reward or punishment. Staff act as positive role models by modelling healthy choices</w:t>
            </w:r>
            <w:r>
              <w:rPr>
                <w:rFonts w:ascii="Comic Sans MS" w:hAnsi="Comic Sans MS"/>
              </w:rPr>
              <w:t xml:space="preserve"> and supporting the children whilst they eat.</w:t>
            </w:r>
          </w:p>
          <w:p w14:paraId="22B01651" w14:textId="77777777" w:rsidR="00D038EF" w:rsidRPr="0046391B" w:rsidRDefault="00D038EF" w:rsidP="00643A81">
            <w:pPr>
              <w:tabs>
                <w:tab w:val="left" w:pos="3240"/>
              </w:tabs>
              <w:rPr>
                <w:rFonts w:ascii="Comic Sans MS" w:hAnsi="Comic Sans MS"/>
                <w:sz w:val="28"/>
                <w:szCs w:val="28"/>
              </w:rPr>
            </w:pPr>
            <w:r>
              <w:rPr>
                <w:rFonts w:ascii="Comic Sans MS" w:hAnsi="Comic Sans MS"/>
              </w:rPr>
              <w:t xml:space="preserve"> </w:t>
            </w:r>
          </w:p>
        </w:tc>
      </w:tr>
    </w:tbl>
    <w:p w14:paraId="4DCE01AB" w14:textId="77777777" w:rsidR="00D038EF" w:rsidRDefault="00D038EF" w:rsidP="00D038EF">
      <w:pPr>
        <w:tabs>
          <w:tab w:val="left" w:pos="3240"/>
        </w:tabs>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00D038EF" w14:paraId="1D9FCA62" w14:textId="77777777" w:rsidTr="00D935CD">
        <w:tc>
          <w:tcPr>
            <w:tcW w:w="9016" w:type="dxa"/>
            <w:shd w:val="clear" w:color="auto" w:fill="92D050"/>
          </w:tcPr>
          <w:p w14:paraId="7322EB0A" w14:textId="77777777" w:rsidR="00D038EF" w:rsidRPr="009C19A2" w:rsidRDefault="00D038EF" w:rsidP="00643A81">
            <w:pPr>
              <w:tabs>
                <w:tab w:val="left" w:pos="3240"/>
              </w:tabs>
              <w:rPr>
                <w:rFonts w:ascii="Comic Sans MS" w:hAnsi="Comic Sans MS"/>
                <w:sz w:val="24"/>
                <w:szCs w:val="24"/>
              </w:rPr>
            </w:pPr>
            <w:r w:rsidRPr="009C19A2">
              <w:rPr>
                <w:rFonts w:ascii="Comic Sans MS" w:hAnsi="Comic Sans MS"/>
                <w:sz w:val="24"/>
                <w:szCs w:val="24"/>
              </w:rPr>
              <w:t>Safer Eating</w:t>
            </w:r>
          </w:p>
        </w:tc>
      </w:tr>
      <w:tr w:rsidR="00D038EF" w14:paraId="7677547C" w14:textId="77777777" w:rsidTr="00643A81">
        <w:tc>
          <w:tcPr>
            <w:tcW w:w="9016" w:type="dxa"/>
          </w:tcPr>
          <w:p w14:paraId="1623CCDF" w14:textId="77777777" w:rsidR="00D038EF" w:rsidRPr="0030290E" w:rsidRDefault="00D038EF" w:rsidP="00643A81">
            <w:pPr>
              <w:tabs>
                <w:tab w:val="left" w:pos="3240"/>
              </w:tabs>
              <w:rPr>
                <w:rFonts w:ascii="Comic Sans MS" w:hAnsi="Comic Sans MS"/>
              </w:rPr>
            </w:pPr>
            <w:r w:rsidRPr="0030290E">
              <w:rPr>
                <w:rFonts w:ascii="Comic Sans MS" w:hAnsi="Comic Sans MS"/>
              </w:rPr>
              <w:t xml:space="preserve">The children will all eat together in the hall at lunch times and in their classrooms at snack times, with suitable seating for their age/stage of development. There will be one member of staff at every table to support the children and to ensure they are </w:t>
            </w:r>
            <w:r>
              <w:rPr>
                <w:rFonts w:ascii="Comic Sans MS" w:hAnsi="Comic Sans MS"/>
              </w:rPr>
              <w:t>eating in a way to prevent choking and so staff can prevent food sharing and be aware of any unexpected allergic reactions. The children will always be within sight and hearing of a member of staff when eating.</w:t>
            </w:r>
          </w:p>
        </w:tc>
      </w:tr>
    </w:tbl>
    <w:p w14:paraId="55AD9E45" w14:textId="77777777" w:rsidR="00D038EF" w:rsidRDefault="00D038EF" w:rsidP="00D038EF">
      <w:pPr>
        <w:tabs>
          <w:tab w:val="left" w:pos="3240"/>
        </w:tabs>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00D038EF" w14:paraId="3C8FE777" w14:textId="77777777" w:rsidTr="00D935CD">
        <w:tc>
          <w:tcPr>
            <w:tcW w:w="9016" w:type="dxa"/>
            <w:shd w:val="clear" w:color="auto" w:fill="92D050"/>
          </w:tcPr>
          <w:p w14:paraId="009DB0AF" w14:textId="77777777" w:rsidR="00D038EF" w:rsidRPr="007D3E6C" w:rsidRDefault="00D038EF" w:rsidP="00643A81">
            <w:pPr>
              <w:tabs>
                <w:tab w:val="left" w:pos="3240"/>
              </w:tabs>
              <w:rPr>
                <w:rFonts w:ascii="Comic Sans MS" w:hAnsi="Comic Sans MS"/>
                <w:sz w:val="24"/>
                <w:szCs w:val="24"/>
              </w:rPr>
            </w:pPr>
            <w:r w:rsidRPr="007D3E6C">
              <w:rPr>
                <w:rFonts w:ascii="Comic Sans MS" w:hAnsi="Comic Sans MS"/>
                <w:sz w:val="24"/>
                <w:szCs w:val="24"/>
              </w:rPr>
              <w:t>Breakfast</w:t>
            </w:r>
          </w:p>
        </w:tc>
      </w:tr>
      <w:tr w:rsidR="00D038EF" w14:paraId="26EA3F59" w14:textId="77777777" w:rsidTr="00643A81">
        <w:tc>
          <w:tcPr>
            <w:tcW w:w="9016" w:type="dxa"/>
          </w:tcPr>
          <w:p w14:paraId="77AF9B6B" w14:textId="77777777" w:rsidR="00D038EF" w:rsidRPr="007D3E6C" w:rsidRDefault="00D038EF" w:rsidP="00643A81">
            <w:pPr>
              <w:tabs>
                <w:tab w:val="left" w:pos="3240"/>
              </w:tabs>
              <w:rPr>
                <w:rFonts w:ascii="Comic Sans MS" w:hAnsi="Comic Sans MS"/>
              </w:rPr>
            </w:pPr>
            <w:r w:rsidRPr="007D3E6C">
              <w:rPr>
                <w:rFonts w:ascii="Comic Sans MS" w:hAnsi="Comic Sans MS"/>
              </w:rPr>
              <w:t xml:space="preserve">The children will be offered breakfast cereal with limited sugar and salt content. They will be labelled as ‘low’ green. </w:t>
            </w:r>
          </w:p>
        </w:tc>
      </w:tr>
    </w:tbl>
    <w:p w14:paraId="038D0D55" w14:textId="6EAF5F38" w:rsidR="00D038EF" w:rsidRDefault="00D038EF" w:rsidP="00D038EF">
      <w:pPr>
        <w:tabs>
          <w:tab w:val="left" w:pos="3240"/>
        </w:tabs>
        <w:rPr>
          <w:rFonts w:ascii="Comic Sans MS" w:hAnsi="Comic Sans MS"/>
          <w:sz w:val="28"/>
          <w:szCs w:val="28"/>
        </w:rPr>
      </w:pPr>
    </w:p>
    <w:p w14:paraId="58E4E17A" w14:textId="5FAAE228" w:rsidR="00D038EF" w:rsidRDefault="00D038EF" w:rsidP="00D038EF">
      <w:pPr>
        <w:tabs>
          <w:tab w:val="left" w:pos="3240"/>
        </w:tabs>
        <w:rPr>
          <w:rFonts w:ascii="Comic Sans MS" w:hAnsi="Comic Sans MS"/>
          <w:sz w:val="28"/>
          <w:szCs w:val="28"/>
        </w:rPr>
      </w:pPr>
    </w:p>
    <w:p w14:paraId="39B2F465" w14:textId="77777777" w:rsidR="00D038EF" w:rsidRDefault="00D038EF" w:rsidP="00D038EF">
      <w:pPr>
        <w:tabs>
          <w:tab w:val="left" w:pos="3240"/>
        </w:tabs>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00D038EF" w14:paraId="571FD2F3" w14:textId="77777777" w:rsidTr="00D935CD">
        <w:tc>
          <w:tcPr>
            <w:tcW w:w="9016" w:type="dxa"/>
            <w:shd w:val="clear" w:color="auto" w:fill="92D050"/>
          </w:tcPr>
          <w:p w14:paraId="55451ABE" w14:textId="77777777" w:rsidR="00D038EF" w:rsidRPr="00E45B3B" w:rsidRDefault="00D038EF" w:rsidP="00643A81">
            <w:pPr>
              <w:tabs>
                <w:tab w:val="left" w:pos="3240"/>
              </w:tabs>
              <w:rPr>
                <w:rFonts w:ascii="Comic Sans MS" w:hAnsi="Comic Sans MS"/>
                <w:sz w:val="24"/>
                <w:szCs w:val="24"/>
              </w:rPr>
            </w:pPr>
            <w:r w:rsidRPr="00E45B3B">
              <w:rPr>
                <w:rFonts w:ascii="Comic Sans MS" w:hAnsi="Comic Sans MS"/>
                <w:sz w:val="24"/>
                <w:szCs w:val="24"/>
              </w:rPr>
              <w:t>Snack time at Woodlands</w:t>
            </w:r>
          </w:p>
        </w:tc>
      </w:tr>
      <w:tr w:rsidR="00D038EF" w14:paraId="5FB60AD6" w14:textId="77777777" w:rsidTr="00643A81">
        <w:tc>
          <w:tcPr>
            <w:tcW w:w="9016" w:type="dxa"/>
          </w:tcPr>
          <w:p w14:paraId="7AEC8BA4" w14:textId="77777777" w:rsidR="00D038EF" w:rsidRPr="00C01C42" w:rsidRDefault="00D038EF" w:rsidP="00643A81">
            <w:pPr>
              <w:tabs>
                <w:tab w:val="left" w:pos="3240"/>
              </w:tabs>
              <w:rPr>
                <w:rFonts w:ascii="Comic Sans MS" w:hAnsi="Comic Sans MS"/>
              </w:rPr>
            </w:pPr>
            <w:r w:rsidRPr="00C01C42">
              <w:rPr>
                <w:rFonts w:ascii="Comic Sans MS" w:hAnsi="Comic Sans MS"/>
              </w:rPr>
              <w:t xml:space="preserve">Here at Woodlands we provide healthy snack options. At each snack time children are encouraged to choose from fruits/vegetables and a carbohydrate such as breads/toast or crackers etc Drinks are limited to plain water or milk — no squash, juice, or fizzy drinks. We encourage children to try new foods but never pressure them to eat. The children help to prepare their snacks </w:t>
            </w:r>
            <w:r>
              <w:rPr>
                <w:rFonts w:ascii="Comic Sans MS" w:hAnsi="Comic Sans MS"/>
              </w:rPr>
              <w:t>and staff will monitor portion control.</w:t>
            </w:r>
          </w:p>
        </w:tc>
      </w:tr>
    </w:tbl>
    <w:p w14:paraId="31679AEE" w14:textId="77777777" w:rsidR="00D038EF" w:rsidRDefault="00D038EF" w:rsidP="00D038EF">
      <w:pPr>
        <w:tabs>
          <w:tab w:val="left" w:pos="3240"/>
        </w:tabs>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00D038EF" w14:paraId="5EED0DE7" w14:textId="77777777" w:rsidTr="00D935CD">
        <w:tc>
          <w:tcPr>
            <w:tcW w:w="9016" w:type="dxa"/>
            <w:shd w:val="clear" w:color="auto" w:fill="92D050"/>
          </w:tcPr>
          <w:p w14:paraId="29B9FB5E" w14:textId="77777777" w:rsidR="00D038EF" w:rsidRPr="00E45B3B" w:rsidRDefault="00D038EF" w:rsidP="00643A81">
            <w:pPr>
              <w:tabs>
                <w:tab w:val="left" w:pos="3240"/>
              </w:tabs>
              <w:rPr>
                <w:rFonts w:ascii="Comic Sans MS" w:hAnsi="Comic Sans MS"/>
                <w:sz w:val="24"/>
                <w:szCs w:val="24"/>
              </w:rPr>
            </w:pPr>
            <w:r w:rsidRPr="00E45B3B">
              <w:rPr>
                <w:rFonts w:ascii="Comic Sans MS" w:hAnsi="Comic Sans MS"/>
                <w:sz w:val="24"/>
                <w:szCs w:val="24"/>
              </w:rPr>
              <w:t>Lunch at Woodlands</w:t>
            </w:r>
          </w:p>
        </w:tc>
      </w:tr>
      <w:tr w:rsidR="00D038EF" w14:paraId="4A2991E4" w14:textId="77777777" w:rsidTr="00643A81">
        <w:tc>
          <w:tcPr>
            <w:tcW w:w="9016" w:type="dxa"/>
          </w:tcPr>
          <w:p w14:paraId="473B3F11" w14:textId="77777777" w:rsidR="00D038EF" w:rsidRPr="00C01C42" w:rsidRDefault="00D038EF" w:rsidP="00643A81">
            <w:pPr>
              <w:tabs>
                <w:tab w:val="left" w:pos="3240"/>
              </w:tabs>
              <w:rPr>
                <w:rFonts w:ascii="Comic Sans MS" w:hAnsi="Comic Sans MS"/>
              </w:rPr>
            </w:pPr>
            <w:r w:rsidRPr="00C01C42">
              <w:rPr>
                <w:rFonts w:ascii="Comic Sans MS" w:hAnsi="Comic Sans MS"/>
                <w:b/>
                <w:sz w:val="24"/>
                <w:szCs w:val="24"/>
              </w:rPr>
              <w:t>Packed lunches from home</w:t>
            </w:r>
            <w:r>
              <w:rPr>
                <w:rFonts w:ascii="Comic Sans MS" w:hAnsi="Comic Sans MS"/>
                <w:sz w:val="24"/>
                <w:szCs w:val="24"/>
              </w:rPr>
              <w:t>-</w:t>
            </w:r>
            <w:r w:rsidRPr="00C01C42">
              <w:rPr>
                <w:rFonts w:ascii="Comic Sans MS" w:hAnsi="Comic Sans MS"/>
              </w:rPr>
              <w:t>Parents are encouraged to provide a balanced lunchbox including: Fruit/vegetables</w:t>
            </w:r>
            <w:r>
              <w:rPr>
                <w:rFonts w:ascii="Comic Sans MS" w:hAnsi="Comic Sans MS"/>
              </w:rPr>
              <w:t>,</w:t>
            </w:r>
            <w:r w:rsidRPr="00C01C42">
              <w:rPr>
                <w:rFonts w:ascii="Comic Sans MS" w:hAnsi="Comic Sans MS"/>
              </w:rPr>
              <w:t xml:space="preserve"> </w:t>
            </w:r>
            <w:r>
              <w:rPr>
                <w:rFonts w:ascii="Comic Sans MS" w:hAnsi="Comic Sans MS"/>
              </w:rPr>
              <w:t>s</w:t>
            </w:r>
            <w:r w:rsidRPr="00C01C42">
              <w:rPr>
                <w:rFonts w:ascii="Comic Sans MS" w:hAnsi="Comic Sans MS"/>
              </w:rPr>
              <w:t xml:space="preserve">tarchy food (bread, rice, pasta, potatoes) </w:t>
            </w:r>
            <w:r>
              <w:rPr>
                <w:rFonts w:ascii="Comic Sans MS" w:hAnsi="Comic Sans MS"/>
              </w:rPr>
              <w:t>p</w:t>
            </w:r>
            <w:r w:rsidRPr="00C01C42">
              <w:rPr>
                <w:rFonts w:ascii="Comic Sans MS" w:hAnsi="Comic Sans MS"/>
              </w:rPr>
              <w:t xml:space="preserve">rotein (meat, fish, eggs, beans, pulses) </w:t>
            </w:r>
            <w:r>
              <w:rPr>
                <w:rFonts w:ascii="Comic Sans MS" w:hAnsi="Comic Sans MS"/>
              </w:rPr>
              <w:t>d</w:t>
            </w:r>
            <w:r w:rsidRPr="00C01C42">
              <w:rPr>
                <w:rFonts w:ascii="Comic Sans MS" w:hAnsi="Comic Sans MS"/>
              </w:rPr>
              <w:t>airy or alternatives (yoghurt, cheese slices, milk, fortified alternatives)</w:t>
            </w:r>
          </w:p>
          <w:p w14:paraId="46EF5B72" w14:textId="77777777" w:rsidR="00D038EF" w:rsidRPr="00C01C42" w:rsidRDefault="00D038EF" w:rsidP="00643A81">
            <w:pPr>
              <w:tabs>
                <w:tab w:val="left" w:pos="3240"/>
              </w:tabs>
              <w:rPr>
                <w:rFonts w:ascii="Comic Sans MS" w:hAnsi="Comic Sans MS"/>
              </w:rPr>
            </w:pPr>
            <w:r w:rsidRPr="00C01C42">
              <w:rPr>
                <w:rFonts w:ascii="Comic Sans MS" w:hAnsi="Comic Sans MS"/>
              </w:rPr>
              <w:t>Foods we ask families to avoid: sugary yoghurts, biscuits</w:t>
            </w:r>
            <w:r>
              <w:rPr>
                <w:rFonts w:ascii="Comic Sans MS" w:hAnsi="Comic Sans MS"/>
              </w:rPr>
              <w:t xml:space="preserve"> and </w:t>
            </w:r>
            <w:r w:rsidRPr="00C01C42">
              <w:rPr>
                <w:rFonts w:ascii="Comic Sans MS" w:hAnsi="Comic Sans MS"/>
              </w:rPr>
              <w:t xml:space="preserve">fizzy or sweetened drinks. </w:t>
            </w:r>
            <w:r>
              <w:rPr>
                <w:rFonts w:ascii="Comic Sans MS" w:hAnsi="Comic Sans MS"/>
              </w:rPr>
              <w:t>We ask that no child has sweets or chocolate in their lunch box.</w:t>
            </w:r>
          </w:p>
          <w:p w14:paraId="6794104F" w14:textId="77777777" w:rsidR="00D038EF" w:rsidRDefault="00D038EF" w:rsidP="00643A81">
            <w:pPr>
              <w:tabs>
                <w:tab w:val="left" w:pos="3240"/>
              </w:tabs>
              <w:rPr>
                <w:rFonts w:ascii="Comic Sans MS" w:hAnsi="Comic Sans MS"/>
              </w:rPr>
            </w:pPr>
            <w:r>
              <w:t xml:space="preserve"> </w:t>
            </w:r>
            <w:r w:rsidRPr="002A3E6B">
              <w:rPr>
                <w:rFonts w:ascii="Comic Sans MS" w:hAnsi="Comic Sans MS"/>
              </w:rPr>
              <w:t>The children’s lunchboxes are monitored by lunch staff regularly</w:t>
            </w:r>
            <w:r>
              <w:rPr>
                <w:rFonts w:ascii="Comic Sans MS" w:hAnsi="Comic Sans MS"/>
              </w:rPr>
              <w:t xml:space="preserve">. If they </w:t>
            </w:r>
            <w:r w:rsidRPr="002A3E6B">
              <w:rPr>
                <w:rFonts w:ascii="Comic Sans MS" w:hAnsi="Comic Sans MS"/>
              </w:rPr>
              <w:t>contain</w:t>
            </w:r>
            <w:r>
              <w:rPr>
                <w:rFonts w:ascii="Comic Sans MS" w:hAnsi="Comic Sans MS"/>
              </w:rPr>
              <w:t xml:space="preserve"> any</w:t>
            </w:r>
            <w:r w:rsidRPr="00B4691F">
              <w:rPr>
                <w:rFonts w:ascii="Comic Sans MS" w:hAnsi="Comic Sans MS"/>
              </w:rPr>
              <w:t xml:space="preserve"> choking hazards</w:t>
            </w:r>
            <w:r>
              <w:rPr>
                <w:rFonts w:ascii="Comic Sans MS" w:hAnsi="Comic Sans MS"/>
              </w:rPr>
              <w:t xml:space="preserve"> such as</w:t>
            </w:r>
            <w:r w:rsidRPr="00B4691F">
              <w:rPr>
                <w:rFonts w:ascii="Comic Sans MS" w:hAnsi="Comic Sans MS"/>
              </w:rPr>
              <w:t xml:space="preserve"> whole grapes, cherry tomatoes, cheese cubes</w:t>
            </w:r>
            <w:r>
              <w:rPr>
                <w:rFonts w:ascii="Comic Sans MS" w:hAnsi="Comic Sans MS"/>
              </w:rPr>
              <w:t xml:space="preserve"> etc</w:t>
            </w:r>
            <w:r>
              <w:t xml:space="preserve"> </w:t>
            </w:r>
            <w:r w:rsidRPr="00B4691F">
              <w:rPr>
                <w:rFonts w:ascii="Comic Sans MS" w:hAnsi="Comic Sans MS"/>
              </w:rPr>
              <w:t>these will be cut up by staff.</w:t>
            </w:r>
            <w:r>
              <w:rPr>
                <w:rFonts w:ascii="Comic Sans MS" w:hAnsi="Comic Sans MS"/>
              </w:rPr>
              <w:t xml:space="preserve"> </w:t>
            </w:r>
            <w:r w:rsidRPr="00B4691F">
              <w:rPr>
                <w:rFonts w:ascii="Comic Sans MS" w:hAnsi="Comic Sans MS"/>
              </w:rPr>
              <w:t>Any unsuitable items such as fruit with nuts (cherries, olives) popcorn, nuts, sweets etc will be put back in the child’s bag and staff will discuss this privately with parents, never with the children.</w:t>
            </w:r>
          </w:p>
          <w:p w14:paraId="3642961E" w14:textId="77777777" w:rsidR="00D038EF" w:rsidRDefault="00D038EF" w:rsidP="00643A81">
            <w:pPr>
              <w:tabs>
                <w:tab w:val="left" w:pos="3240"/>
              </w:tabs>
              <w:rPr>
                <w:rFonts w:ascii="Comic Sans MS" w:hAnsi="Comic Sans MS"/>
              </w:rPr>
            </w:pPr>
          </w:p>
          <w:p w14:paraId="3385DA8F" w14:textId="77777777" w:rsidR="00D038EF" w:rsidRDefault="00D038EF" w:rsidP="00643A81">
            <w:pPr>
              <w:tabs>
                <w:tab w:val="left" w:pos="3240"/>
              </w:tabs>
              <w:rPr>
                <w:rFonts w:ascii="Comic Sans MS" w:hAnsi="Comic Sans MS"/>
              </w:rPr>
            </w:pPr>
            <w:r>
              <w:rPr>
                <w:rFonts w:ascii="Comic Sans MS" w:hAnsi="Comic Sans MS"/>
              </w:rPr>
              <w:t>Staff will share healthy lunchbox ideas with families and promote a healthy diet through educational activities with the children and through visitors into school such as the dental nurse, cook and nurse.</w:t>
            </w:r>
          </w:p>
          <w:p w14:paraId="311E7BBD" w14:textId="77777777" w:rsidR="00D038EF" w:rsidRDefault="00D038EF" w:rsidP="00643A81">
            <w:pPr>
              <w:tabs>
                <w:tab w:val="left" w:pos="3240"/>
              </w:tabs>
              <w:rPr>
                <w:rFonts w:ascii="Comic Sans MS" w:hAnsi="Comic Sans MS"/>
              </w:rPr>
            </w:pPr>
          </w:p>
          <w:p w14:paraId="797DC8B0" w14:textId="77777777" w:rsidR="00D038EF" w:rsidRPr="00C01C42" w:rsidRDefault="00D038EF" w:rsidP="00643A81">
            <w:pPr>
              <w:tabs>
                <w:tab w:val="left" w:pos="3240"/>
              </w:tabs>
              <w:rPr>
                <w:rFonts w:ascii="Comic Sans MS" w:hAnsi="Comic Sans MS"/>
              </w:rPr>
            </w:pPr>
            <w:r w:rsidRPr="00C01C42">
              <w:rPr>
                <w:rFonts w:ascii="Comic Sans MS" w:hAnsi="Comic Sans MS"/>
                <w:b/>
                <w:sz w:val="24"/>
                <w:szCs w:val="24"/>
              </w:rPr>
              <w:t>Hot school dinners</w:t>
            </w:r>
            <w:r>
              <w:rPr>
                <w:rFonts w:ascii="Comic Sans MS" w:hAnsi="Comic Sans MS"/>
                <w:b/>
                <w:sz w:val="24"/>
                <w:szCs w:val="24"/>
              </w:rPr>
              <w:t xml:space="preserve">- </w:t>
            </w:r>
            <w:r w:rsidRPr="00C01C42">
              <w:rPr>
                <w:rFonts w:ascii="Comic Sans MS" w:hAnsi="Comic Sans MS"/>
              </w:rPr>
              <w:t xml:space="preserve">The dinners provided </w:t>
            </w:r>
            <w:r>
              <w:rPr>
                <w:rFonts w:ascii="Comic Sans MS" w:hAnsi="Comic Sans MS"/>
              </w:rPr>
              <w:t>by</w:t>
            </w:r>
            <w:r w:rsidRPr="00C01C42">
              <w:rPr>
                <w:rFonts w:ascii="Comic Sans MS" w:hAnsi="Comic Sans MS"/>
              </w:rPr>
              <w:t xml:space="preserve"> </w:t>
            </w:r>
            <w:proofErr w:type="spellStart"/>
            <w:r w:rsidRPr="00C01C42">
              <w:rPr>
                <w:rFonts w:ascii="Comic Sans MS" w:hAnsi="Comic Sans MS"/>
              </w:rPr>
              <w:t>Barnfields</w:t>
            </w:r>
            <w:proofErr w:type="spellEnd"/>
            <w:r w:rsidRPr="00C01C42">
              <w:rPr>
                <w:rFonts w:ascii="Comic Sans MS" w:hAnsi="Comic Sans MS"/>
              </w:rPr>
              <w:t xml:space="preserve"> Primary School are balanced, nutritious and varied. The children have a main course and a de</w:t>
            </w:r>
            <w:r>
              <w:rPr>
                <w:rFonts w:ascii="Comic Sans MS" w:hAnsi="Comic Sans MS"/>
              </w:rPr>
              <w:t>sert. Staff are mindful of portion sizes for each child and ensure the children learn the language associated with the feelings such as full &amp; thirsty, like and dislike.</w:t>
            </w:r>
          </w:p>
          <w:p w14:paraId="69890FA1" w14:textId="77777777" w:rsidR="00D038EF" w:rsidRPr="00C01C42" w:rsidRDefault="00D038EF" w:rsidP="00643A81">
            <w:pPr>
              <w:tabs>
                <w:tab w:val="left" w:pos="3240"/>
              </w:tabs>
              <w:rPr>
                <w:rFonts w:ascii="Comic Sans MS" w:hAnsi="Comic Sans MS"/>
              </w:rPr>
            </w:pPr>
          </w:p>
        </w:tc>
      </w:tr>
    </w:tbl>
    <w:p w14:paraId="156300F4" w14:textId="77777777" w:rsidR="00D038EF" w:rsidRDefault="00D038EF" w:rsidP="00D038EF">
      <w:pPr>
        <w:tabs>
          <w:tab w:val="left" w:pos="3240"/>
        </w:tabs>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00D038EF" w14:paraId="6EE820B1" w14:textId="77777777" w:rsidTr="00D935CD">
        <w:tc>
          <w:tcPr>
            <w:tcW w:w="9016" w:type="dxa"/>
            <w:shd w:val="clear" w:color="auto" w:fill="92D050"/>
          </w:tcPr>
          <w:p w14:paraId="18076631" w14:textId="77777777" w:rsidR="00D038EF" w:rsidRPr="00E45B3B" w:rsidRDefault="00D038EF" w:rsidP="00643A81">
            <w:pPr>
              <w:tabs>
                <w:tab w:val="left" w:pos="3240"/>
              </w:tabs>
              <w:rPr>
                <w:rFonts w:ascii="Comic Sans MS" w:hAnsi="Comic Sans MS"/>
                <w:sz w:val="24"/>
                <w:szCs w:val="24"/>
              </w:rPr>
            </w:pPr>
            <w:r w:rsidRPr="00E45B3B">
              <w:rPr>
                <w:rFonts w:ascii="Comic Sans MS" w:hAnsi="Comic Sans MS"/>
                <w:sz w:val="24"/>
                <w:szCs w:val="24"/>
              </w:rPr>
              <w:t>Birthdays &amp; Celebrations</w:t>
            </w:r>
          </w:p>
        </w:tc>
      </w:tr>
      <w:tr w:rsidR="00D038EF" w14:paraId="28EDC3DF" w14:textId="77777777" w:rsidTr="00643A81">
        <w:tc>
          <w:tcPr>
            <w:tcW w:w="9016" w:type="dxa"/>
          </w:tcPr>
          <w:p w14:paraId="5A3B1DA9" w14:textId="77777777" w:rsidR="00D038EF" w:rsidRPr="005475D9" w:rsidRDefault="00D038EF" w:rsidP="00643A81">
            <w:pPr>
              <w:tabs>
                <w:tab w:val="left" w:pos="3240"/>
              </w:tabs>
              <w:rPr>
                <w:rFonts w:ascii="Comic Sans MS" w:hAnsi="Comic Sans MS"/>
              </w:rPr>
            </w:pPr>
            <w:r w:rsidRPr="005475D9">
              <w:rPr>
                <w:rFonts w:ascii="Comic Sans MS" w:hAnsi="Comic Sans MS"/>
              </w:rPr>
              <w:t>We celebrate birthdays in fun, inclusive ways such as singing and dancing games. To support healthy eating, we ask families if they want to send in cake that is fine but we do not give out sweets and chocolate etc. Families are welcome to contribute non-food items (stickers, a book for the class, bubbles). Cultural and religious food traditions will be respected and included where safe and appropriate.</w:t>
            </w:r>
          </w:p>
        </w:tc>
      </w:tr>
    </w:tbl>
    <w:p w14:paraId="448015EE" w14:textId="215694B2" w:rsidR="00D038EF" w:rsidRDefault="00D038EF" w:rsidP="00D038EF">
      <w:pPr>
        <w:tabs>
          <w:tab w:val="left" w:pos="3240"/>
        </w:tabs>
        <w:rPr>
          <w:rFonts w:ascii="Comic Sans MS" w:hAnsi="Comic Sans MS"/>
          <w:sz w:val="28"/>
          <w:szCs w:val="28"/>
        </w:rPr>
      </w:pPr>
    </w:p>
    <w:p w14:paraId="11932784" w14:textId="555FA4EE" w:rsidR="00D038EF" w:rsidRDefault="00D038EF" w:rsidP="00D038EF">
      <w:pPr>
        <w:tabs>
          <w:tab w:val="left" w:pos="3240"/>
        </w:tabs>
        <w:rPr>
          <w:rFonts w:ascii="Comic Sans MS" w:hAnsi="Comic Sans MS"/>
          <w:sz w:val="28"/>
          <w:szCs w:val="28"/>
        </w:rPr>
      </w:pPr>
    </w:p>
    <w:p w14:paraId="51471E38" w14:textId="77777777" w:rsidR="00D038EF" w:rsidRDefault="00D038EF" w:rsidP="00D038EF">
      <w:pPr>
        <w:tabs>
          <w:tab w:val="left" w:pos="3240"/>
        </w:tabs>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00D038EF" w14:paraId="34E5AFAD" w14:textId="77777777" w:rsidTr="00D935CD">
        <w:tc>
          <w:tcPr>
            <w:tcW w:w="9016" w:type="dxa"/>
            <w:shd w:val="clear" w:color="auto" w:fill="92D050"/>
          </w:tcPr>
          <w:p w14:paraId="00D63617" w14:textId="77777777" w:rsidR="00D038EF" w:rsidRPr="00E45B3B" w:rsidRDefault="00D038EF" w:rsidP="00643A81">
            <w:pPr>
              <w:tabs>
                <w:tab w:val="left" w:pos="3240"/>
              </w:tabs>
              <w:rPr>
                <w:rFonts w:ascii="Comic Sans MS" w:hAnsi="Comic Sans MS"/>
                <w:sz w:val="24"/>
                <w:szCs w:val="24"/>
              </w:rPr>
            </w:pPr>
            <w:r w:rsidRPr="00E45B3B">
              <w:rPr>
                <w:rFonts w:ascii="Comic Sans MS" w:hAnsi="Comic Sans MS"/>
                <w:sz w:val="24"/>
                <w:szCs w:val="24"/>
              </w:rPr>
              <w:t xml:space="preserve">Allergies &amp; Special Diets </w:t>
            </w:r>
          </w:p>
        </w:tc>
      </w:tr>
      <w:tr w:rsidR="00D038EF" w14:paraId="4708A29D" w14:textId="77777777" w:rsidTr="00643A81">
        <w:trPr>
          <w:trHeight w:val="3109"/>
        </w:trPr>
        <w:tc>
          <w:tcPr>
            <w:tcW w:w="9016" w:type="dxa"/>
          </w:tcPr>
          <w:p w14:paraId="6A9156D7" w14:textId="77777777" w:rsidR="00D038EF" w:rsidRPr="009F61EB" w:rsidRDefault="00D038EF" w:rsidP="00643A81">
            <w:pPr>
              <w:tabs>
                <w:tab w:val="left" w:pos="3240"/>
              </w:tabs>
              <w:rPr>
                <w:rFonts w:ascii="Comic Sans MS" w:hAnsi="Comic Sans MS"/>
              </w:rPr>
            </w:pPr>
            <w:r w:rsidRPr="009F61EB">
              <w:rPr>
                <w:rFonts w:ascii="Comic Sans MS" w:hAnsi="Comic Sans MS"/>
              </w:rPr>
              <w:t>Parents must inform us of all allergies, intolerances, and dietary needs prior to starting at Woodlands</w:t>
            </w:r>
            <w:r>
              <w:rPr>
                <w:rFonts w:ascii="Comic Sans MS" w:hAnsi="Comic Sans MS"/>
              </w:rPr>
              <w:t xml:space="preserve">, and of any changes whilst they are with us. </w:t>
            </w:r>
            <w:r w:rsidRPr="009F61EB">
              <w:rPr>
                <w:rFonts w:ascii="Comic Sans MS" w:hAnsi="Comic Sans MS"/>
              </w:rPr>
              <w:t>All allergy/dietary information is shared with staff and displayed in food preparation areas. The dinner registers also indicate allergy and dietary information. We take strict care to avoid cross-contamination. Foods are kept in a separate space, on a labelled shelf.</w:t>
            </w:r>
          </w:p>
          <w:p w14:paraId="64BD5706" w14:textId="77777777" w:rsidR="00D038EF" w:rsidRDefault="00D038EF" w:rsidP="00643A81">
            <w:pPr>
              <w:tabs>
                <w:tab w:val="left" w:pos="3240"/>
              </w:tabs>
              <w:rPr>
                <w:rFonts w:ascii="Comic Sans MS" w:hAnsi="Comic Sans MS"/>
              </w:rPr>
            </w:pPr>
            <w:r w:rsidRPr="009F61EB">
              <w:rPr>
                <w:rFonts w:ascii="Comic Sans MS" w:hAnsi="Comic Sans MS"/>
              </w:rPr>
              <w:t xml:space="preserve">Staff are trained </w:t>
            </w:r>
            <w:r>
              <w:rPr>
                <w:rFonts w:ascii="Comic Sans MS" w:hAnsi="Comic Sans MS"/>
              </w:rPr>
              <w:t xml:space="preserve">in </w:t>
            </w:r>
            <w:r w:rsidRPr="009F61EB">
              <w:rPr>
                <w:rFonts w:ascii="Comic Sans MS" w:hAnsi="Comic Sans MS"/>
              </w:rPr>
              <w:t>Food Safety Level 2 and all have Paediatric First Aid which covers allergy awareness and emergency procedures (e.g., use of EpiPen’s, choking)</w:t>
            </w:r>
          </w:p>
          <w:p w14:paraId="4EC06C54" w14:textId="77777777" w:rsidR="00D038EF" w:rsidRPr="00F11E99" w:rsidRDefault="00D038EF" w:rsidP="00643A81">
            <w:pPr>
              <w:tabs>
                <w:tab w:val="left" w:pos="3240"/>
              </w:tabs>
              <w:rPr>
                <w:rFonts w:ascii="Comic Sans MS" w:hAnsi="Comic Sans MS"/>
              </w:rPr>
            </w:pPr>
            <w:r>
              <w:rPr>
                <w:rFonts w:ascii="Comic Sans MS" w:hAnsi="Comic Sans MS"/>
              </w:rPr>
              <w:t>We will refer to the British Society for Allergy and Clinical Immunology and develop any action plans/risk assessments where necessary. The NHS will also support us for ongoing advice on food and allergies.</w:t>
            </w:r>
          </w:p>
        </w:tc>
      </w:tr>
    </w:tbl>
    <w:p w14:paraId="3153418B" w14:textId="77777777" w:rsidR="00D038EF" w:rsidRDefault="00D038EF" w:rsidP="00D038EF">
      <w:pPr>
        <w:tabs>
          <w:tab w:val="left" w:pos="3240"/>
        </w:tabs>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00D038EF" w14:paraId="263FF705" w14:textId="77777777" w:rsidTr="00D935CD">
        <w:tc>
          <w:tcPr>
            <w:tcW w:w="9016" w:type="dxa"/>
            <w:shd w:val="clear" w:color="auto" w:fill="92D050"/>
          </w:tcPr>
          <w:p w14:paraId="62064989" w14:textId="77777777" w:rsidR="00D038EF" w:rsidRPr="00E45B3B" w:rsidRDefault="00D038EF" w:rsidP="00643A81">
            <w:pPr>
              <w:tabs>
                <w:tab w:val="left" w:pos="3240"/>
              </w:tabs>
              <w:rPr>
                <w:rFonts w:ascii="Comic Sans MS" w:hAnsi="Comic Sans MS"/>
                <w:sz w:val="24"/>
                <w:szCs w:val="24"/>
              </w:rPr>
            </w:pPr>
            <w:r w:rsidRPr="00E45B3B">
              <w:rPr>
                <w:rFonts w:ascii="Comic Sans MS" w:hAnsi="Comic Sans MS"/>
                <w:sz w:val="24"/>
                <w:szCs w:val="24"/>
              </w:rPr>
              <w:t>Safeguarding &amp; Equality</w:t>
            </w:r>
          </w:p>
        </w:tc>
      </w:tr>
      <w:tr w:rsidR="00D038EF" w14:paraId="7BE25F69" w14:textId="77777777" w:rsidTr="00643A81">
        <w:tc>
          <w:tcPr>
            <w:tcW w:w="9016" w:type="dxa"/>
          </w:tcPr>
          <w:p w14:paraId="7EF44405" w14:textId="77777777" w:rsidR="00D038EF" w:rsidRPr="008A0086" w:rsidRDefault="00D038EF" w:rsidP="00643A81">
            <w:pPr>
              <w:tabs>
                <w:tab w:val="left" w:pos="3240"/>
              </w:tabs>
              <w:rPr>
                <w:rFonts w:ascii="Comic Sans MS" w:hAnsi="Comic Sans MS"/>
                <w:sz w:val="28"/>
                <w:szCs w:val="28"/>
              </w:rPr>
            </w:pPr>
            <w:r w:rsidRPr="008A0086">
              <w:rPr>
                <w:rFonts w:ascii="Comic Sans MS" w:hAnsi="Comic Sans MS"/>
              </w:rPr>
              <w:t>All children have the right to safe, appropriate food that respects their health, culture, and family preferences. Staff will never comment negatively on a child’s food. Staff will always provide a variety of foods from different cultures to introduce the children to different tastes and experiences.</w:t>
            </w:r>
          </w:p>
        </w:tc>
      </w:tr>
    </w:tbl>
    <w:p w14:paraId="3673390E" w14:textId="77777777" w:rsidR="00D038EF" w:rsidRDefault="00D038EF" w:rsidP="00D038EF">
      <w:pPr>
        <w:tabs>
          <w:tab w:val="left" w:pos="3240"/>
        </w:tabs>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00D038EF" w14:paraId="7D651FCE" w14:textId="77777777" w:rsidTr="00D935CD">
        <w:tc>
          <w:tcPr>
            <w:tcW w:w="9016" w:type="dxa"/>
            <w:shd w:val="clear" w:color="auto" w:fill="92D050"/>
          </w:tcPr>
          <w:p w14:paraId="7D6095F0" w14:textId="77777777" w:rsidR="00D038EF" w:rsidRPr="00E45B3B" w:rsidRDefault="00D038EF" w:rsidP="00643A81">
            <w:pPr>
              <w:tabs>
                <w:tab w:val="left" w:pos="3240"/>
              </w:tabs>
              <w:rPr>
                <w:rFonts w:ascii="Comic Sans MS" w:hAnsi="Comic Sans MS"/>
                <w:sz w:val="24"/>
                <w:szCs w:val="24"/>
              </w:rPr>
            </w:pPr>
            <w:r w:rsidRPr="00E45B3B">
              <w:rPr>
                <w:rFonts w:ascii="Comic Sans MS" w:hAnsi="Comic Sans MS"/>
                <w:sz w:val="24"/>
                <w:szCs w:val="24"/>
              </w:rPr>
              <w:t>Monitoring &amp; Reviewing</w:t>
            </w:r>
          </w:p>
        </w:tc>
      </w:tr>
      <w:tr w:rsidR="00D038EF" w14:paraId="39133A62" w14:textId="77777777" w:rsidTr="00643A81">
        <w:tc>
          <w:tcPr>
            <w:tcW w:w="9016" w:type="dxa"/>
          </w:tcPr>
          <w:p w14:paraId="2B821959" w14:textId="77777777" w:rsidR="00D038EF" w:rsidRPr="008A0086" w:rsidRDefault="00D038EF" w:rsidP="00643A81">
            <w:pPr>
              <w:tabs>
                <w:tab w:val="left" w:pos="3240"/>
              </w:tabs>
              <w:rPr>
                <w:rFonts w:ascii="Comic Sans MS" w:hAnsi="Comic Sans MS"/>
                <w:sz w:val="28"/>
                <w:szCs w:val="28"/>
              </w:rPr>
            </w:pPr>
            <w:r w:rsidRPr="008A0086">
              <w:rPr>
                <w:rFonts w:ascii="Comic Sans MS" w:hAnsi="Comic Sans MS"/>
              </w:rPr>
              <w:t>This policy will be reviewed annually with input from staff, parents and trustees. We will update it in line with EYFS guidance and public health recommendations. Together, we will create a positive food culture, supporting children to develop healthy eating habits for life.</w:t>
            </w:r>
          </w:p>
        </w:tc>
      </w:tr>
    </w:tbl>
    <w:p w14:paraId="31B38D48" w14:textId="77777777" w:rsidR="00D038EF" w:rsidRDefault="00D038EF" w:rsidP="00D038EF">
      <w:pPr>
        <w:tabs>
          <w:tab w:val="left" w:pos="3240"/>
        </w:tabs>
        <w:rPr>
          <w:rFonts w:ascii="Comic Sans MS" w:hAnsi="Comic Sans MS"/>
          <w:sz w:val="28"/>
          <w:szCs w:val="28"/>
        </w:rPr>
      </w:pPr>
    </w:p>
    <w:p w14:paraId="09715D01" w14:textId="77777777" w:rsidR="00D038EF" w:rsidRPr="0046391B" w:rsidRDefault="00D038EF" w:rsidP="00D038EF">
      <w:pPr>
        <w:tabs>
          <w:tab w:val="left" w:pos="3240"/>
        </w:tabs>
        <w:rPr>
          <w:rFonts w:ascii="Comic Sans MS" w:hAnsi="Comic Sans MS"/>
          <w:sz w:val="28"/>
          <w:szCs w:val="28"/>
        </w:rPr>
      </w:pPr>
    </w:p>
    <w:p w14:paraId="096E77D2" w14:textId="77777777" w:rsidR="00FC5477" w:rsidRDefault="00FC5477" w:rsidP="00FC5477">
      <w:pPr>
        <w:spacing w:after="240" w:line="240" w:lineRule="auto"/>
        <w:outlineLvl w:val="1"/>
        <w:rPr>
          <w:rFonts w:ascii="Arial" w:eastAsia="Calibri" w:hAnsi="Arial" w:cs="Arial"/>
          <w:color w:val="646363"/>
          <w:sz w:val="24"/>
          <w:szCs w:val="24"/>
        </w:rPr>
      </w:pPr>
    </w:p>
    <w:sectPr w:rsidR="00FC5477" w:rsidSect="006C4EBC">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4158B" w14:textId="77777777" w:rsidR="00EA56EA" w:rsidRDefault="00EA56EA" w:rsidP="006C4EBC">
      <w:pPr>
        <w:spacing w:after="0" w:line="240" w:lineRule="auto"/>
      </w:pPr>
      <w:r>
        <w:separator/>
      </w:r>
    </w:p>
  </w:endnote>
  <w:endnote w:type="continuationSeparator" w:id="0">
    <w:p w14:paraId="1C82FA14" w14:textId="77777777" w:rsidR="00EA56EA" w:rsidRDefault="00EA56EA" w:rsidP="006C4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5C6F" w14:textId="77777777" w:rsidR="00194877" w:rsidRDefault="001948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37FF2" w14:textId="77777777" w:rsidR="006A6147" w:rsidRPr="00E746FB" w:rsidRDefault="00E746FB" w:rsidP="00194877">
    <w:pPr>
      <w:shd w:val="clear" w:color="auto" w:fill="FFFFFF"/>
      <w:jc w:val="center"/>
      <w:textAlignment w:val="baseline"/>
      <w:rPr>
        <w:rFonts w:ascii="Calibri" w:eastAsia="Times New Roman" w:hAnsi="Calibri" w:cs="Calibri"/>
        <w:color w:val="000000"/>
        <w:szCs w:val="24"/>
        <w:lang w:eastAsia="en-GB"/>
      </w:rPr>
    </w:pPr>
    <w:r w:rsidRPr="00E746FB">
      <w:rPr>
        <w:noProof/>
      </w:rPr>
      <w:t xml:space="preserve">Tel no: </w:t>
    </w:r>
    <w:r w:rsidR="00194877">
      <w:rPr>
        <w:noProof/>
      </w:rPr>
      <w:t xml:space="preserve">Nursery </w:t>
    </w:r>
    <w:r w:rsidRPr="00E746FB">
      <w:rPr>
        <w:noProof/>
      </w:rPr>
      <w:t>01785</w:t>
    </w:r>
    <w:r w:rsidR="00194877">
      <w:rPr>
        <w:noProof/>
      </w:rPr>
      <w:t xml:space="preserve"> </w:t>
    </w:r>
    <w:r w:rsidRPr="00E746FB">
      <w:rPr>
        <w:noProof/>
      </w:rPr>
      <w:t xml:space="preserve">337327 </w:t>
    </w:r>
    <w:r w:rsidR="00194877">
      <w:rPr>
        <w:noProof/>
      </w:rPr>
      <w:t xml:space="preserve">/ Manager 337336 </w:t>
    </w:r>
    <w:r>
      <w:rPr>
        <w:rFonts w:ascii="Calibri" w:eastAsia="Times New Roman" w:hAnsi="Calibri" w:cs="Calibri"/>
        <w:color w:val="000000"/>
        <w:szCs w:val="24"/>
        <w:lang w:eastAsia="en-GB"/>
      </w:rPr>
      <w:t xml:space="preserve"> </w:t>
    </w:r>
    <w:r w:rsidRPr="00E746FB">
      <w:rPr>
        <w:noProof/>
        <w:sz w:val="20"/>
      </w:rPr>
      <w:t xml:space="preserve">Email: </w:t>
    </w:r>
    <w:r w:rsidRPr="00E746FB">
      <w:rPr>
        <w:rFonts w:ascii="Calibri" w:eastAsia="Times New Roman" w:hAnsi="Calibri" w:cs="Calibri"/>
        <w:color w:val="000000"/>
        <w:szCs w:val="24"/>
        <w:lang w:eastAsia="en-GB"/>
      </w:rPr>
      <w:t>Woodlands</w:t>
    </w:r>
    <w:r>
      <w:rPr>
        <w:rFonts w:ascii="Calibri" w:eastAsia="Times New Roman" w:hAnsi="Calibri" w:cs="Calibri"/>
        <w:color w:val="000000"/>
        <w:szCs w:val="24"/>
        <w:lang w:eastAsia="en-GB"/>
      </w:rPr>
      <w:t>Nursery</w:t>
    </w:r>
    <w:r w:rsidRPr="00E746FB">
      <w:rPr>
        <w:rFonts w:ascii="Calibri" w:eastAsia="Times New Roman" w:hAnsi="Calibri" w:cs="Calibri"/>
        <w:color w:val="000000"/>
        <w:szCs w:val="24"/>
        <w:lang w:eastAsia="en-GB"/>
      </w:rPr>
      <w:t>@barnfields.staffs.sch.uk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83AF3" w14:textId="77777777" w:rsidR="00194877" w:rsidRDefault="001948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B4BA6" w14:textId="77777777" w:rsidR="00EA56EA" w:rsidRDefault="00EA56EA" w:rsidP="006C4EBC">
      <w:pPr>
        <w:spacing w:after="0" w:line="240" w:lineRule="auto"/>
      </w:pPr>
      <w:r>
        <w:separator/>
      </w:r>
    </w:p>
  </w:footnote>
  <w:footnote w:type="continuationSeparator" w:id="0">
    <w:p w14:paraId="0F2603D6" w14:textId="77777777" w:rsidR="00EA56EA" w:rsidRDefault="00EA56EA" w:rsidP="006C4E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E1CB7" w14:textId="77777777" w:rsidR="006C4EBC" w:rsidRDefault="00A46064">
    <w:pPr>
      <w:pStyle w:val="Header"/>
    </w:pPr>
    <w:r>
      <w:rPr>
        <w:noProof/>
      </w:rPr>
      <w:pict w14:anchorId="515EF0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6" o:spid="_x0000_s2056" type="#_x0000_t75" style="position:absolute;margin-left:0;margin-top:0;width:600pt;height:600pt;z-index:-251658240;mso-position-horizontal:center;mso-position-horizontal-relative:margin;mso-position-vertical:center;mso-position-vertical-relative:margin" o:allowincell="f">
          <v:imagedata r:id="rId1" o:title="Woodlands Extra 6"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99F45" w14:textId="2D344687" w:rsidR="006C4EBC" w:rsidRPr="00B90B4B" w:rsidRDefault="00A46064">
    <w:pPr>
      <w:pStyle w:val="Header"/>
      <w:rPr>
        <w:noProof/>
        <w:color w:val="92D050"/>
        <w:sz w:val="24"/>
        <w:szCs w:val="24"/>
      </w:rPr>
    </w:pPr>
    <w:r>
      <w:rPr>
        <w:noProof/>
        <w:color w:val="92D050"/>
        <w:sz w:val="24"/>
        <w:szCs w:val="24"/>
      </w:rPr>
      <w:pict w14:anchorId="2137A2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7" o:spid="_x0000_s2057" type="#_x0000_t75" style="position:absolute;margin-left:0;margin-top:0;width:600pt;height:600pt;z-index:-251657216;mso-position-horizontal:center;mso-position-horizontal-relative:margin;mso-position-vertical:center;mso-position-vertical-relative:margin" o:allowincell="f">
          <v:imagedata r:id="rId1" o:title="Woodlands Extra 6" gain="19661f" blacklevel="22938f"/>
          <w10:wrap anchorx="margin" anchory="margin"/>
        </v:shape>
      </w:pict>
    </w:r>
    <w:r w:rsidR="00B90B4B" w:rsidRPr="00B90B4B">
      <w:rPr>
        <w:noProof/>
        <w:color w:val="92D050"/>
        <w:sz w:val="24"/>
        <w:szCs w:val="24"/>
      </w:rPr>
      <w:t>Woodlands Extra</w:t>
    </w:r>
  </w:p>
  <w:p w14:paraId="49828235" w14:textId="2107120D" w:rsidR="00B90B4B" w:rsidRPr="00B90B4B" w:rsidRDefault="00B90B4B">
    <w:pPr>
      <w:pStyle w:val="Header"/>
      <w:rPr>
        <w:sz w:val="24"/>
        <w:szCs w:val="24"/>
      </w:rPr>
    </w:pPr>
    <w:r w:rsidRPr="00B90B4B">
      <w:rPr>
        <w:noProof/>
        <w:sz w:val="24"/>
        <w:szCs w:val="24"/>
      </w:rPr>
      <w:t>Lansdowne Way, Wildwood, Stafford ST174RD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82E69" w14:textId="77777777" w:rsidR="006C4EBC" w:rsidRDefault="00A46064">
    <w:pPr>
      <w:pStyle w:val="Header"/>
    </w:pPr>
    <w:r>
      <w:rPr>
        <w:noProof/>
      </w:rPr>
      <w:pict w14:anchorId="6E5CA2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5" o:spid="_x0000_s2055" type="#_x0000_t75" style="position:absolute;margin-left:0;margin-top:0;width:600pt;height:600pt;z-index:-251659264;mso-position-horizontal:center;mso-position-horizontal-relative:margin;mso-position-vertical:center;mso-position-vertical-relative:margin" o:allowincell="f">
          <v:imagedata r:id="rId1" o:title="Woodlands Extra 6"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BC"/>
    <w:rsid w:val="000238EB"/>
    <w:rsid w:val="000B332B"/>
    <w:rsid w:val="000F6AEA"/>
    <w:rsid w:val="00194877"/>
    <w:rsid w:val="0025096E"/>
    <w:rsid w:val="00355ECE"/>
    <w:rsid w:val="006A6147"/>
    <w:rsid w:val="006B19B9"/>
    <w:rsid w:val="006C4EBC"/>
    <w:rsid w:val="006F6A90"/>
    <w:rsid w:val="00745FBC"/>
    <w:rsid w:val="0082692C"/>
    <w:rsid w:val="008C7D64"/>
    <w:rsid w:val="00A1645E"/>
    <w:rsid w:val="00A46064"/>
    <w:rsid w:val="00B90B4B"/>
    <w:rsid w:val="00BA3A63"/>
    <w:rsid w:val="00BB2EE2"/>
    <w:rsid w:val="00CC5F30"/>
    <w:rsid w:val="00D038EF"/>
    <w:rsid w:val="00D935CD"/>
    <w:rsid w:val="00E4657E"/>
    <w:rsid w:val="00E61D78"/>
    <w:rsid w:val="00E746FB"/>
    <w:rsid w:val="00E77532"/>
    <w:rsid w:val="00E9064E"/>
    <w:rsid w:val="00EA56EA"/>
    <w:rsid w:val="00F1511B"/>
    <w:rsid w:val="00FC5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0DE45B08"/>
  <w15:chartTrackingRefBased/>
  <w15:docId w15:val="{BB0A350C-6EDC-498D-AEAD-99F2AE50D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EBC"/>
  </w:style>
  <w:style w:type="paragraph" w:styleId="Footer">
    <w:name w:val="footer"/>
    <w:basedOn w:val="Normal"/>
    <w:link w:val="FooterChar"/>
    <w:uiPriority w:val="99"/>
    <w:unhideWhenUsed/>
    <w:rsid w:val="006C4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EBC"/>
  </w:style>
  <w:style w:type="paragraph" w:styleId="BodyText">
    <w:name w:val="Body Text"/>
    <w:basedOn w:val="Normal"/>
    <w:link w:val="BodyTextChar"/>
    <w:uiPriority w:val="99"/>
    <w:semiHidden/>
    <w:unhideWhenUsed/>
    <w:rsid w:val="006A6147"/>
    <w:pPr>
      <w:spacing w:after="120"/>
    </w:pPr>
  </w:style>
  <w:style w:type="character" w:customStyle="1" w:styleId="BodyTextChar">
    <w:name w:val="Body Text Char"/>
    <w:basedOn w:val="DefaultParagraphFont"/>
    <w:link w:val="BodyText"/>
    <w:uiPriority w:val="99"/>
    <w:semiHidden/>
    <w:rsid w:val="006A6147"/>
  </w:style>
  <w:style w:type="paragraph" w:styleId="Title">
    <w:name w:val="Title"/>
    <w:basedOn w:val="Normal"/>
    <w:next w:val="Normal"/>
    <w:link w:val="TitleChar"/>
    <w:uiPriority w:val="10"/>
    <w:qFormat/>
    <w:rsid w:val="006A61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14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746FB"/>
    <w:rPr>
      <w:color w:val="0563C1" w:themeColor="hyperlink"/>
      <w:u w:val="single"/>
    </w:rPr>
  </w:style>
  <w:style w:type="character" w:styleId="UnresolvedMention">
    <w:name w:val="Unresolved Mention"/>
    <w:basedOn w:val="DefaultParagraphFont"/>
    <w:uiPriority w:val="99"/>
    <w:semiHidden/>
    <w:unhideWhenUsed/>
    <w:rsid w:val="00E746FB"/>
    <w:rPr>
      <w:color w:val="605E5C"/>
      <w:shd w:val="clear" w:color="auto" w:fill="E1DFDD"/>
    </w:rPr>
  </w:style>
  <w:style w:type="table" w:styleId="TableGrid">
    <w:name w:val="Table Grid"/>
    <w:basedOn w:val="TableNormal"/>
    <w:uiPriority w:val="59"/>
    <w:rsid w:val="000B3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22F03-7318-480C-841D-8CF9B1B17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839</Words>
  <Characters>4784</Characters>
  <Application>Microsoft Office Word</Application>
  <DocSecurity>0</DocSecurity>
  <Lines>39</Lines>
  <Paragraphs>11</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vt:lpstr>
      <vt:lpstr>    Safeguarding Policy </vt:lpstr>
      <vt:lpstr>    I can confirm that I have read and understood the Safeguarding policy and proced</vt:lpstr>
      <vt: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G.Ball</dc:creator>
  <cp:keywords/>
  <dc:description/>
  <cp:lastModifiedBy>T.Fewtrell</cp:lastModifiedBy>
  <cp:revision>4</cp:revision>
  <cp:lastPrinted>2025-06-19T13:00:00Z</cp:lastPrinted>
  <dcterms:created xsi:type="dcterms:W3CDTF">2025-11-12T14:28:00Z</dcterms:created>
  <dcterms:modified xsi:type="dcterms:W3CDTF">2025-12-10T14:39:00Z</dcterms:modified>
</cp:coreProperties>
</file>